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890ED" w14:textId="02D8611B" w:rsidR="00B26781" w:rsidRPr="0059080F" w:rsidRDefault="00B26781" w:rsidP="001216BC">
      <w:pPr>
        <w:autoSpaceDE w:val="0"/>
        <w:autoSpaceDN w:val="0"/>
        <w:adjustRightInd w:val="0"/>
        <w:jc w:val="both"/>
        <w:rPr>
          <w:color w:val="4F81BD" w:themeColor="accent1"/>
        </w:rPr>
      </w:pPr>
    </w:p>
    <w:tbl>
      <w:tblPr>
        <w:tblW w:w="0" w:type="auto"/>
        <w:tblInd w:w="-34" w:type="dxa"/>
        <w:tblLayout w:type="fixed"/>
        <w:tblLook w:val="04A0" w:firstRow="1" w:lastRow="0" w:firstColumn="1" w:lastColumn="0" w:noHBand="0" w:noVBand="1"/>
      </w:tblPr>
      <w:tblGrid>
        <w:gridCol w:w="3895"/>
      </w:tblGrid>
      <w:tr w:rsidR="0059080F" w:rsidRPr="0059080F" w14:paraId="314E0FEB" w14:textId="77777777" w:rsidTr="007F7117">
        <w:trPr>
          <w:cantSplit/>
          <w:trHeight w:val="1001"/>
        </w:trPr>
        <w:tc>
          <w:tcPr>
            <w:tcW w:w="3895" w:type="dxa"/>
            <w:hideMark/>
          </w:tcPr>
          <w:p w14:paraId="72B8A991" w14:textId="77777777" w:rsidR="009B330F" w:rsidRPr="0059080F" w:rsidRDefault="009B330F" w:rsidP="000677E4">
            <w:pPr>
              <w:spacing w:line="276" w:lineRule="auto"/>
              <w:jc w:val="center"/>
              <w:rPr>
                <w:b/>
                <w:bCs/>
                <w:color w:val="4F81BD" w:themeColor="accent1"/>
                <w:lang w:val="en-AU" w:eastAsia="en-US"/>
              </w:rPr>
            </w:pPr>
            <w:r w:rsidRPr="0059080F">
              <w:rPr>
                <w:b/>
                <w:noProof/>
                <w:color w:val="4F81BD" w:themeColor="accent1"/>
              </w:rPr>
              <w:drawing>
                <wp:inline distT="0" distB="0" distL="0" distR="0" wp14:anchorId="3975D40C" wp14:editId="78549C09">
                  <wp:extent cx="501015" cy="63627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1015" cy="636270"/>
                          </a:xfrm>
                          <a:prstGeom prst="rect">
                            <a:avLst/>
                          </a:prstGeom>
                          <a:noFill/>
                          <a:ln>
                            <a:noFill/>
                          </a:ln>
                        </pic:spPr>
                      </pic:pic>
                    </a:graphicData>
                  </a:graphic>
                </wp:inline>
              </w:drawing>
            </w:r>
          </w:p>
        </w:tc>
      </w:tr>
      <w:tr w:rsidR="0059080F" w:rsidRPr="0059080F" w14:paraId="27035691" w14:textId="77777777" w:rsidTr="007F7117">
        <w:trPr>
          <w:cantSplit/>
          <w:trHeight w:val="304"/>
        </w:trPr>
        <w:tc>
          <w:tcPr>
            <w:tcW w:w="3895" w:type="dxa"/>
            <w:hideMark/>
          </w:tcPr>
          <w:p w14:paraId="1AC5881C" w14:textId="77777777" w:rsidR="009B330F" w:rsidRPr="0059080F" w:rsidRDefault="009B330F" w:rsidP="000677E4">
            <w:pPr>
              <w:spacing w:line="276" w:lineRule="auto"/>
              <w:jc w:val="center"/>
              <w:rPr>
                <w:b/>
                <w:bCs/>
                <w:lang w:val="de-DE" w:eastAsia="en-US"/>
              </w:rPr>
            </w:pPr>
            <w:r w:rsidRPr="0059080F">
              <w:rPr>
                <w:b/>
                <w:bCs/>
                <w:lang w:val="de-DE" w:eastAsia="en-US"/>
              </w:rPr>
              <w:t>REPUBLIKA HRVATSKA</w:t>
            </w:r>
          </w:p>
        </w:tc>
      </w:tr>
      <w:tr w:rsidR="0059080F" w:rsidRPr="0059080F" w14:paraId="57554B33" w14:textId="77777777" w:rsidTr="007F7117">
        <w:trPr>
          <w:cantSplit/>
          <w:trHeight w:val="295"/>
        </w:trPr>
        <w:tc>
          <w:tcPr>
            <w:tcW w:w="3895" w:type="dxa"/>
            <w:hideMark/>
          </w:tcPr>
          <w:p w14:paraId="461CBB96" w14:textId="77777777" w:rsidR="009B330F" w:rsidRPr="0059080F" w:rsidRDefault="009B330F" w:rsidP="000677E4">
            <w:pPr>
              <w:spacing w:line="276" w:lineRule="auto"/>
              <w:jc w:val="center"/>
              <w:rPr>
                <w:b/>
                <w:bCs/>
                <w:lang w:val="de-DE" w:eastAsia="en-US"/>
              </w:rPr>
            </w:pPr>
            <w:r w:rsidRPr="0059080F">
              <w:rPr>
                <w:b/>
                <w:bCs/>
                <w:lang w:val="de-DE" w:eastAsia="en-US"/>
              </w:rPr>
              <w:t>ISTARSKA ŽUPANIJA</w:t>
            </w:r>
          </w:p>
        </w:tc>
      </w:tr>
      <w:tr w:rsidR="0059080F" w:rsidRPr="0059080F" w14:paraId="7CCDD9B2" w14:textId="77777777" w:rsidTr="007F7117">
        <w:trPr>
          <w:cantSplit/>
          <w:trHeight w:val="571"/>
        </w:trPr>
        <w:tc>
          <w:tcPr>
            <w:tcW w:w="3895" w:type="dxa"/>
            <w:hideMark/>
          </w:tcPr>
          <w:p w14:paraId="2D8497E2" w14:textId="31EC301D" w:rsidR="009B330F" w:rsidRDefault="009B330F" w:rsidP="009B330F">
            <w:pPr>
              <w:spacing w:line="276" w:lineRule="auto"/>
              <w:jc w:val="center"/>
              <w:rPr>
                <w:b/>
                <w:bCs/>
                <w:lang w:val="de-DE" w:eastAsia="en-US"/>
              </w:rPr>
            </w:pPr>
            <w:r w:rsidRPr="0059080F">
              <w:rPr>
                <w:b/>
                <w:bCs/>
                <w:lang w:val="de-DE" w:eastAsia="en-US"/>
              </w:rPr>
              <w:t xml:space="preserve">GRAD POREČ </w:t>
            </w:r>
            <w:r w:rsidR="004907D5">
              <w:rPr>
                <w:b/>
                <w:bCs/>
                <w:lang w:val="de-DE" w:eastAsia="en-US"/>
              </w:rPr>
              <w:t>–</w:t>
            </w:r>
            <w:r w:rsidRPr="0059080F">
              <w:rPr>
                <w:b/>
                <w:bCs/>
                <w:lang w:val="de-DE" w:eastAsia="en-US"/>
              </w:rPr>
              <w:t xml:space="preserve"> PORENZO</w:t>
            </w:r>
          </w:p>
          <w:p w14:paraId="7AC89A21" w14:textId="5FAAEE6A" w:rsidR="004907D5" w:rsidRPr="004907D5" w:rsidRDefault="004907D5" w:rsidP="004907D5">
            <w:pPr>
              <w:pStyle w:val="Bezproreda"/>
              <w:jc w:val="center"/>
              <w:rPr>
                <w:b/>
                <w:lang w:eastAsia="en-US"/>
              </w:rPr>
            </w:pPr>
            <w:r w:rsidRPr="0059080F">
              <w:rPr>
                <w:b/>
                <w:lang w:eastAsia="en-US"/>
              </w:rPr>
              <w:t>CITTÀ DI POREČ - PARENZO</w:t>
            </w:r>
          </w:p>
        </w:tc>
      </w:tr>
      <w:tr w:rsidR="0059080F" w:rsidRPr="0059080F" w14:paraId="3C04DB9A" w14:textId="77777777" w:rsidTr="007F7117">
        <w:trPr>
          <w:cantSplit/>
          <w:trHeight w:val="297"/>
        </w:trPr>
        <w:tc>
          <w:tcPr>
            <w:tcW w:w="3895" w:type="dxa"/>
            <w:hideMark/>
          </w:tcPr>
          <w:p w14:paraId="00258FA8" w14:textId="77777777" w:rsidR="009B330F" w:rsidRPr="0059080F" w:rsidRDefault="009B330F" w:rsidP="000677E4">
            <w:pPr>
              <w:spacing w:line="276" w:lineRule="auto"/>
              <w:jc w:val="center"/>
              <w:rPr>
                <w:b/>
                <w:bCs/>
                <w:lang w:val="de-DE" w:eastAsia="en-US"/>
              </w:rPr>
            </w:pPr>
            <w:proofErr w:type="spellStart"/>
            <w:r w:rsidRPr="0059080F">
              <w:rPr>
                <w:b/>
                <w:bCs/>
                <w:lang w:val="de-DE" w:eastAsia="en-US"/>
              </w:rPr>
              <w:t>Gradonačelnik</w:t>
            </w:r>
            <w:proofErr w:type="spellEnd"/>
          </w:p>
        </w:tc>
      </w:tr>
    </w:tbl>
    <w:p w14:paraId="345AF335" w14:textId="1DE7F5FA" w:rsidR="007F7117" w:rsidRPr="007F7117" w:rsidRDefault="007F7117" w:rsidP="007F7117">
      <w:pPr>
        <w:jc w:val="both"/>
        <w:rPr>
          <w:b/>
          <w:bCs/>
          <w:lang w:val="pl-PL"/>
        </w:rPr>
      </w:pPr>
      <w:r w:rsidRPr="007F7117">
        <w:rPr>
          <w:b/>
          <w:bCs/>
          <w:lang w:val="pl-PL"/>
        </w:rPr>
        <w:t>KLASA: 024-01/23-01/413</w:t>
      </w:r>
    </w:p>
    <w:p w14:paraId="66D434BC" w14:textId="7C048AD2" w:rsidR="007F7117" w:rsidRPr="007F7117" w:rsidRDefault="007F7117" w:rsidP="007F7117">
      <w:pPr>
        <w:jc w:val="both"/>
        <w:rPr>
          <w:b/>
          <w:bCs/>
          <w:lang w:val="pl-PL"/>
        </w:rPr>
      </w:pPr>
      <w:r w:rsidRPr="007F7117">
        <w:rPr>
          <w:b/>
          <w:bCs/>
          <w:lang w:val="pl-PL"/>
        </w:rPr>
        <w:t>URBROJ: 2163-6-09/01-23-2</w:t>
      </w:r>
    </w:p>
    <w:p w14:paraId="554EA714" w14:textId="49C23B31" w:rsidR="007F7117" w:rsidRPr="007F7117" w:rsidRDefault="007F7117" w:rsidP="007F7117">
      <w:pPr>
        <w:jc w:val="both"/>
        <w:rPr>
          <w:b/>
          <w:bCs/>
          <w:lang w:val="pl-PL"/>
        </w:rPr>
      </w:pPr>
      <w:r w:rsidRPr="007F7117">
        <w:rPr>
          <w:b/>
          <w:bCs/>
          <w:lang w:val="pl-PL"/>
        </w:rPr>
        <w:t>Poreč-Parenzo, 30. studenog 2023.</w:t>
      </w:r>
    </w:p>
    <w:p w14:paraId="3B659F24" w14:textId="77777777" w:rsidR="007F7117" w:rsidRPr="0059080F" w:rsidRDefault="007F7117" w:rsidP="007F7117">
      <w:pPr>
        <w:jc w:val="both"/>
        <w:rPr>
          <w:lang w:val="pl-PL"/>
        </w:rPr>
      </w:pPr>
    </w:p>
    <w:p w14:paraId="3A2B1A92" w14:textId="0778B0BF" w:rsidR="009B330F" w:rsidRPr="0059080F" w:rsidRDefault="009B330F" w:rsidP="009A4DA3">
      <w:pPr>
        <w:ind w:firstLine="708"/>
        <w:jc w:val="both"/>
        <w:rPr>
          <w:b/>
          <w:lang w:val="pl-PL"/>
        </w:rPr>
      </w:pPr>
      <w:r w:rsidRPr="0059080F">
        <w:rPr>
          <w:lang w:val="pl-PL"/>
        </w:rPr>
        <w:t xml:space="preserve">Na temelju </w:t>
      </w:r>
      <w:proofErr w:type="spellStart"/>
      <w:r w:rsidRPr="0059080F">
        <w:rPr>
          <w:lang w:val="en-AU"/>
        </w:rPr>
        <w:t>članka</w:t>
      </w:r>
      <w:proofErr w:type="spellEnd"/>
      <w:r w:rsidRPr="0059080F">
        <w:rPr>
          <w:lang w:val="en-AU"/>
        </w:rPr>
        <w:t xml:space="preserve"> </w:t>
      </w:r>
      <w:r w:rsidRPr="0059080F">
        <w:rPr>
          <w:lang w:val="pl-PL"/>
        </w:rPr>
        <w:t>53. Statuta Grada Poreča - Parenzo (</w:t>
      </w:r>
      <w:r w:rsidR="004907D5">
        <w:rPr>
          <w:lang w:val="pl-PL"/>
        </w:rPr>
        <w:t>,,</w:t>
      </w:r>
      <w:r w:rsidRPr="0059080F">
        <w:rPr>
          <w:lang w:val="pl-PL"/>
        </w:rPr>
        <w:t xml:space="preserve">Službeni glasnik Grada Poreča </w:t>
      </w:r>
      <w:r w:rsidR="004907D5">
        <w:rPr>
          <w:lang w:val="pl-PL"/>
        </w:rPr>
        <w:t>–</w:t>
      </w:r>
      <w:r w:rsidRPr="0059080F">
        <w:rPr>
          <w:lang w:val="pl-PL"/>
        </w:rPr>
        <w:t xml:space="preserve"> Parenzo</w:t>
      </w:r>
      <w:r w:rsidR="004907D5">
        <w:rPr>
          <w:lang w:val="pl-PL"/>
        </w:rPr>
        <w:t>”</w:t>
      </w:r>
      <w:r w:rsidRPr="0059080F">
        <w:rPr>
          <w:lang w:val="pl-PL"/>
        </w:rPr>
        <w:t>, broj 02/13, 10/18</w:t>
      </w:r>
      <w:r w:rsidRPr="0059080F">
        <w:t xml:space="preserve"> </w:t>
      </w:r>
      <w:r w:rsidRPr="0059080F">
        <w:rPr>
          <w:lang w:val="pl-PL"/>
        </w:rPr>
        <w:t>i 02/21)</w:t>
      </w:r>
      <w:r w:rsidR="0083111F" w:rsidRPr="0059080F">
        <w:t xml:space="preserve"> </w:t>
      </w:r>
      <w:r w:rsidR="0083111F" w:rsidRPr="0059080F">
        <w:rPr>
          <w:lang w:val="pl-PL"/>
        </w:rPr>
        <w:t>na prijedlog Upravnog odjela za opću upravu Grada Poreča</w:t>
      </w:r>
      <w:r w:rsidR="0059080F" w:rsidRPr="0059080F">
        <w:rPr>
          <w:lang w:val="pl-PL"/>
        </w:rPr>
        <w:t>-</w:t>
      </w:r>
      <w:r w:rsidR="0083111F" w:rsidRPr="0059080F">
        <w:rPr>
          <w:lang w:val="pl-PL"/>
        </w:rPr>
        <w:t xml:space="preserve">Parenzo </w:t>
      </w:r>
      <w:r w:rsidR="0083111F" w:rsidRPr="0091401A">
        <w:rPr>
          <w:lang w:val="pl-PL"/>
        </w:rPr>
        <w:t xml:space="preserve">od dana </w:t>
      </w:r>
      <w:r w:rsidR="0091401A" w:rsidRPr="0091401A">
        <w:rPr>
          <w:lang w:val="pl-PL"/>
        </w:rPr>
        <w:t>27.11.</w:t>
      </w:r>
      <w:r w:rsidR="0083111F" w:rsidRPr="0091401A">
        <w:rPr>
          <w:lang w:val="pl-PL"/>
        </w:rPr>
        <w:t xml:space="preserve">2023. godine </w:t>
      </w:r>
      <w:r w:rsidR="0083111F" w:rsidRPr="001F48C6">
        <w:rPr>
          <w:lang w:val="pl-PL"/>
        </w:rPr>
        <w:t xml:space="preserve">KLASA: </w:t>
      </w:r>
      <w:r w:rsidR="001F48C6" w:rsidRPr="001F48C6">
        <w:rPr>
          <w:lang w:val="pl-PL"/>
        </w:rPr>
        <w:t>402-01/23-01/96</w:t>
      </w:r>
      <w:r w:rsidR="0083111F" w:rsidRPr="001F48C6">
        <w:rPr>
          <w:lang w:val="pl-PL"/>
        </w:rPr>
        <w:t xml:space="preserve">; URBROJ: </w:t>
      </w:r>
      <w:r w:rsidR="001F48C6" w:rsidRPr="001F48C6">
        <w:rPr>
          <w:lang w:val="pl-PL"/>
        </w:rPr>
        <w:t>2163-6-22/01-23-1</w:t>
      </w:r>
      <w:r w:rsidR="009A4DA3">
        <w:rPr>
          <w:lang w:val="pl-PL"/>
        </w:rPr>
        <w:t xml:space="preserve"> od dana 27.11.2023.,</w:t>
      </w:r>
      <w:r w:rsidRPr="001F48C6">
        <w:rPr>
          <w:b/>
          <w:lang w:val="pl-PL"/>
        </w:rPr>
        <w:t xml:space="preserve"> </w:t>
      </w:r>
      <w:r w:rsidRPr="0059080F">
        <w:rPr>
          <w:lang w:val="pl-PL"/>
        </w:rPr>
        <w:t>Gradonačelnik Grada Poreča-Parenzo donio</w:t>
      </w:r>
      <w:r w:rsidR="009A4DA3">
        <w:rPr>
          <w:lang w:val="pl-PL"/>
        </w:rPr>
        <w:t xml:space="preserve"> je</w:t>
      </w:r>
      <w:r w:rsidRPr="0059080F">
        <w:rPr>
          <w:lang w:val="pl-PL"/>
        </w:rPr>
        <w:t xml:space="preserve"> sljedeći </w:t>
      </w:r>
    </w:p>
    <w:p w14:paraId="22A73712" w14:textId="77777777" w:rsidR="009B330F" w:rsidRPr="0059080F" w:rsidRDefault="009B330F" w:rsidP="009B330F">
      <w:pPr>
        <w:rPr>
          <w:lang w:val="pl-PL"/>
        </w:rPr>
      </w:pPr>
    </w:p>
    <w:p w14:paraId="03F873D3" w14:textId="77777777" w:rsidR="009B330F" w:rsidRPr="0059080F" w:rsidRDefault="009B330F" w:rsidP="009B330F">
      <w:pPr>
        <w:jc w:val="center"/>
        <w:rPr>
          <w:b/>
          <w:lang w:val="pl-PL"/>
        </w:rPr>
      </w:pPr>
    </w:p>
    <w:p w14:paraId="6D8027A9" w14:textId="77777777" w:rsidR="009B330F" w:rsidRPr="0059080F" w:rsidRDefault="009B330F" w:rsidP="009B330F">
      <w:pPr>
        <w:jc w:val="center"/>
        <w:rPr>
          <w:b/>
          <w:lang w:val="en-AU"/>
        </w:rPr>
      </w:pPr>
      <w:r w:rsidRPr="0059080F">
        <w:rPr>
          <w:b/>
          <w:lang w:val="en-AU"/>
        </w:rPr>
        <w:t>Z A K L J U Č A K</w:t>
      </w:r>
    </w:p>
    <w:p w14:paraId="687E7F92" w14:textId="77777777" w:rsidR="009B330F" w:rsidRPr="0059080F" w:rsidRDefault="009B330F" w:rsidP="009B330F">
      <w:pPr>
        <w:jc w:val="center"/>
        <w:rPr>
          <w:b/>
          <w:lang w:val="en-AU"/>
        </w:rPr>
      </w:pPr>
    </w:p>
    <w:p w14:paraId="57F0E392" w14:textId="77777777" w:rsidR="009B330F" w:rsidRPr="0059080F" w:rsidRDefault="009B330F" w:rsidP="009B330F">
      <w:pPr>
        <w:rPr>
          <w:lang w:val="en-AU"/>
        </w:rPr>
      </w:pPr>
    </w:p>
    <w:p w14:paraId="4F574895" w14:textId="415AF7F7" w:rsidR="009B330F" w:rsidRPr="0059080F" w:rsidRDefault="009B330F" w:rsidP="009B330F">
      <w:pPr>
        <w:autoSpaceDE w:val="0"/>
        <w:autoSpaceDN w:val="0"/>
        <w:adjustRightInd w:val="0"/>
        <w:jc w:val="both"/>
      </w:pPr>
      <w:r w:rsidRPr="0059080F">
        <w:rPr>
          <w:b/>
          <w:bCs/>
          <w:lang w:val="pl-PL"/>
        </w:rPr>
        <w:t>1.</w:t>
      </w:r>
      <w:r w:rsidRPr="0059080F">
        <w:rPr>
          <w:lang w:val="pl-PL"/>
        </w:rPr>
        <w:t xml:space="preserve"> Utvrđuje se prijedlog </w:t>
      </w:r>
      <w:r w:rsidRPr="0059080F">
        <w:t>Odluke o rasporedu sredstava političkim strankama i članovima</w:t>
      </w:r>
      <w:r w:rsidR="00665E62" w:rsidRPr="0059080F">
        <w:t xml:space="preserve"> </w:t>
      </w:r>
    </w:p>
    <w:p w14:paraId="62884F39" w14:textId="77777777" w:rsidR="009B330F" w:rsidRPr="0059080F" w:rsidRDefault="009B330F" w:rsidP="009B330F">
      <w:pPr>
        <w:autoSpaceDE w:val="0"/>
        <w:autoSpaceDN w:val="0"/>
        <w:adjustRightInd w:val="0"/>
        <w:jc w:val="both"/>
      </w:pPr>
      <w:r w:rsidRPr="0059080F">
        <w:t xml:space="preserve">    Gradskog vijeća Grada Poreča-</w:t>
      </w:r>
      <w:proofErr w:type="spellStart"/>
      <w:r w:rsidRPr="0059080F">
        <w:t>Parenzo</w:t>
      </w:r>
      <w:proofErr w:type="spellEnd"/>
      <w:r w:rsidRPr="0059080F">
        <w:t xml:space="preserve"> izabranih s liste grupe birača iz Proračuna Grada   </w:t>
      </w:r>
    </w:p>
    <w:p w14:paraId="772E4213" w14:textId="77777777" w:rsidR="009A4DA3" w:rsidRDefault="009B330F" w:rsidP="009B330F">
      <w:pPr>
        <w:autoSpaceDE w:val="0"/>
        <w:autoSpaceDN w:val="0"/>
        <w:adjustRightInd w:val="0"/>
        <w:jc w:val="both"/>
        <w:rPr>
          <w:lang w:val="pl-PL"/>
        </w:rPr>
      </w:pPr>
      <w:r w:rsidRPr="0059080F">
        <w:t xml:space="preserve">    Poreča-</w:t>
      </w:r>
      <w:proofErr w:type="spellStart"/>
      <w:r w:rsidRPr="0059080F">
        <w:t>Parenzo</w:t>
      </w:r>
      <w:proofErr w:type="spellEnd"/>
      <w:r w:rsidRPr="0059080F">
        <w:t xml:space="preserve"> u 202</w:t>
      </w:r>
      <w:r w:rsidR="0059080F">
        <w:t>4</w:t>
      </w:r>
      <w:r w:rsidRPr="0059080F">
        <w:t>. godini</w:t>
      </w:r>
      <w:r w:rsidRPr="0059080F">
        <w:rPr>
          <w:lang w:val="pl-PL"/>
        </w:rPr>
        <w:t xml:space="preserve"> te se dostavlja Gradskom vijeću Grada  Poreča-Parenzo na </w:t>
      </w:r>
      <w:r w:rsidR="009A4DA3">
        <w:rPr>
          <w:lang w:val="pl-PL"/>
        </w:rPr>
        <w:t xml:space="preserve"> </w:t>
      </w:r>
    </w:p>
    <w:p w14:paraId="119EEA70" w14:textId="4F2990E3" w:rsidR="009B330F" w:rsidRPr="009A4DA3" w:rsidRDefault="009A4DA3" w:rsidP="009B330F">
      <w:pPr>
        <w:autoSpaceDE w:val="0"/>
        <w:autoSpaceDN w:val="0"/>
        <w:adjustRightInd w:val="0"/>
        <w:jc w:val="both"/>
        <w:rPr>
          <w:lang w:val="pl-PL"/>
        </w:rPr>
      </w:pPr>
      <w:r>
        <w:rPr>
          <w:lang w:val="pl-PL"/>
        </w:rPr>
        <w:t xml:space="preserve">    </w:t>
      </w:r>
      <w:r w:rsidR="009B330F" w:rsidRPr="0059080F">
        <w:rPr>
          <w:lang w:val="pl-PL"/>
        </w:rPr>
        <w:t>donošenje u priloženom tekstu.</w:t>
      </w:r>
    </w:p>
    <w:p w14:paraId="18947733" w14:textId="77777777" w:rsidR="009B330F" w:rsidRPr="0059080F" w:rsidRDefault="009B330F" w:rsidP="009B330F">
      <w:pPr>
        <w:ind w:left="1080"/>
        <w:jc w:val="both"/>
        <w:rPr>
          <w:lang w:val="pl-PL"/>
        </w:rPr>
      </w:pPr>
    </w:p>
    <w:p w14:paraId="2C4E3632" w14:textId="56D5864C" w:rsidR="009A4DA3" w:rsidRDefault="009B330F" w:rsidP="004907D5">
      <w:pPr>
        <w:autoSpaceDE w:val="0"/>
        <w:autoSpaceDN w:val="0"/>
        <w:adjustRightInd w:val="0"/>
        <w:jc w:val="both"/>
        <w:rPr>
          <w:lang w:val="pl-PL"/>
        </w:rPr>
      </w:pPr>
      <w:r w:rsidRPr="0059080F">
        <w:rPr>
          <w:b/>
          <w:bCs/>
          <w:lang w:val="pl-PL"/>
        </w:rPr>
        <w:t>2.</w:t>
      </w:r>
      <w:r w:rsidRPr="0059080F">
        <w:rPr>
          <w:lang w:val="pl-PL"/>
        </w:rPr>
        <w:t xml:space="preserve"> Na sjednici Gradskog vijeća sva potrebna tumačenja uz prijedlog Odluke</w:t>
      </w:r>
      <w:r w:rsidR="009A4DA3">
        <w:rPr>
          <w:lang w:val="pl-PL"/>
        </w:rPr>
        <w:t xml:space="preserve"> iz točke 1. ovog  </w:t>
      </w:r>
    </w:p>
    <w:p w14:paraId="27522605" w14:textId="77841DBF" w:rsidR="009B330F" w:rsidRPr="0059080F" w:rsidRDefault="009A4DA3" w:rsidP="004907D5">
      <w:pPr>
        <w:autoSpaceDE w:val="0"/>
        <w:autoSpaceDN w:val="0"/>
        <w:adjustRightInd w:val="0"/>
        <w:jc w:val="both"/>
        <w:rPr>
          <w:lang w:val="pl-PL"/>
        </w:rPr>
      </w:pPr>
      <w:r>
        <w:rPr>
          <w:lang w:val="pl-PL"/>
        </w:rPr>
        <w:t xml:space="preserve">    Zaključka</w:t>
      </w:r>
      <w:r w:rsidR="009B330F" w:rsidRPr="0059080F">
        <w:rPr>
          <w:lang w:val="pl-PL"/>
        </w:rPr>
        <w:t xml:space="preserve"> dat će Darko Saftić,pročelnik Upravnog odjela za opću upravu.</w:t>
      </w:r>
    </w:p>
    <w:p w14:paraId="15895F91" w14:textId="77777777" w:rsidR="009B330F" w:rsidRPr="0059080F" w:rsidRDefault="009B330F" w:rsidP="009B330F">
      <w:pPr>
        <w:rPr>
          <w:lang w:val="pl-PL"/>
        </w:rPr>
      </w:pPr>
    </w:p>
    <w:p w14:paraId="5223F7AB" w14:textId="77777777" w:rsidR="009B330F" w:rsidRPr="0059080F" w:rsidRDefault="009B330F" w:rsidP="009B330F">
      <w:pPr>
        <w:rPr>
          <w:lang w:val="pl-PL"/>
        </w:rPr>
      </w:pPr>
    </w:p>
    <w:p w14:paraId="11F95578" w14:textId="77777777" w:rsidR="009B330F" w:rsidRPr="0059080F" w:rsidRDefault="009B330F" w:rsidP="009B330F">
      <w:pPr>
        <w:tabs>
          <w:tab w:val="num" w:pos="567"/>
        </w:tabs>
        <w:ind w:left="180"/>
        <w:jc w:val="both"/>
        <w:rPr>
          <w:lang w:val="en-AU"/>
        </w:rPr>
      </w:pPr>
      <w:proofErr w:type="spellStart"/>
      <w:r w:rsidRPr="0059080F">
        <w:rPr>
          <w:lang w:val="en-AU"/>
        </w:rPr>
        <w:t>Privitak</w:t>
      </w:r>
      <w:proofErr w:type="spellEnd"/>
      <w:r w:rsidRPr="0059080F">
        <w:rPr>
          <w:lang w:val="en-AU"/>
        </w:rPr>
        <w:t xml:space="preserve">: </w:t>
      </w:r>
    </w:p>
    <w:p w14:paraId="48E14B97" w14:textId="73B16D78" w:rsidR="009B330F" w:rsidRPr="0059080F" w:rsidRDefault="009B330F" w:rsidP="009B330F">
      <w:pPr>
        <w:pStyle w:val="Odlomakpopisa"/>
        <w:numPr>
          <w:ilvl w:val="0"/>
          <w:numId w:val="4"/>
        </w:numPr>
        <w:tabs>
          <w:tab w:val="num" w:pos="567"/>
        </w:tabs>
        <w:jc w:val="both"/>
        <w:rPr>
          <w:lang w:val="en-AU"/>
        </w:rPr>
      </w:pPr>
      <w:proofErr w:type="spellStart"/>
      <w:r w:rsidRPr="0059080F">
        <w:rPr>
          <w:lang w:val="en-AU"/>
        </w:rPr>
        <w:t>prijedlog</w:t>
      </w:r>
      <w:proofErr w:type="spellEnd"/>
      <w:r w:rsidRPr="0059080F">
        <w:rPr>
          <w:lang w:val="en-AU"/>
        </w:rPr>
        <w:t xml:space="preserve"> </w:t>
      </w:r>
      <w:proofErr w:type="spellStart"/>
      <w:r w:rsidRPr="0059080F">
        <w:rPr>
          <w:lang w:val="en-AU"/>
        </w:rPr>
        <w:t>Odluke</w:t>
      </w:r>
      <w:proofErr w:type="spellEnd"/>
    </w:p>
    <w:p w14:paraId="061DABFD" w14:textId="77777777" w:rsidR="009B330F" w:rsidRPr="0059080F" w:rsidRDefault="009B330F" w:rsidP="009B330F">
      <w:pPr>
        <w:rPr>
          <w:lang w:val="pl-PL"/>
        </w:rPr>
      </w:pPr>
    </w:p>
    <w:p w14:paraId="3B5BAB01" w14:textId="77777777" w:rsidR="009B330F" w:rsidRPr="0059080F" w:rsidRDefault="009B330F" w:rsidP="009B330F">
      <w:pPr>
        <w:rPr>
          <w:lang w:val="pl-PL"/>
        </w:rPr>
      </w:pPr>
    </w:p>
    <w:tbl>
      <w:tblPr>
        <w:tblW w:w="0" w:type="auto"/>
        <w:tblInd w:w="108" w:type="dxa"/>
        <w:tblLook w:val="04A0" w:firstRow="1" w:lastRow="0" w:firstColumn="1" w:lastColumn="0" w:noHBand="0" w:noVBand="1"/>
      </w:tblPr>
      <w:tblGrid>
        <w:gridCol w:w="3904"/>
        <w:gridCol w:w="1233"/>
        <w:gridCol w:w="3827"/>
      </w:tblGrid>
      <w:tr w:rsidR="009B330F" w:rsidRPr="0059080F" w14:paraId="413F6E5D" w14:textId="77777777" w:rsidTr="000677E4">
        <w:tc>
          <w:tcPr>
            <w:tcW w:w="3969" w:type="dxa"/>
          </w:tcPr>
          <w:p w14:paraId="46BC11A4" w14:textId="77777777" w:rsidR="009B330F" w:rsidRPr="0059080F" w:rsidRDefault="009B330F" w:rsidP="000677E4">
            <w:pPr>
              <w:spacing w:line="276" w:lineRule="auto"/>
              <w:jc w:val="center"/>
              <w:rPr>
                <w:lang w:val="pl-PL" w:eastAsia="en-US"/>
              </w:rPr>
            </w:pPr>
          </w:p>
        </w:tc>
        <w:tc>
          <w:tcPr>
            <w:tcW w:w="1251" w:type="dxa"/>
          </w:tcPr>
          <w:p w14:paraId="37FD96F9" w14:textId="77777777" w:rsidR="009B330F" w:rsidRPr="0059080F" w:rsidRDefault="009B330F" w:rsidP="000677E4">
            <w:pPr>
              <w:spacing w:line="276" w:lineRule="auto"/>
              <w:rPr>
                <w:lang w:val="pl-PL" w:eastAsia="en-US"/>
              </w:rPr>
            </w:pPr>
          </w:p>
        </w:tc>
        <w:tc>
          <w:tcPr>
            <w:tcW w:w="3852" w:type="dxa"/>
            <w:hideMark/>
          </w:tcPr>
          <w:p w14:paraId="1695927F" w14:textId="77777777" w:rsidR="009B330F" w:rsidRPr="0059080F" w:rsidRDefault="009B330F" w:rsidP="000677E4">
            <w:pPr>
              <w:spacing w:line="276" w:lineRule="auto"/>
              <w:jc w:val="center"/>
              <w:rPr>
                <w:b/>
                <w:bCs/>
                <w:lang w:val="en-AU" w:eastAsia="en-US"/>
              </w:rPr>
            </w:pPr>
            <w:r w:rsidRPr="0059080F">
              <w:rPr>
                <w:b/>
                <w:bCs/>
                <w:lang w:val="en-AU" w:eastAsia="en-US"/>
              </w:rPr>
              <w:t>GRADONAČELNIK</w:t>
            </w:r>
          </w:p>
          <w:p w14:paraId="0321C2EB" w14:textId="77777777" w:rsidR="009B330F" w:rsidRPr="0059080F" w:rsidRDefault="009B330F" w:rsidP="000677E4">
            <w:pPr>
              <w:spacing w:line="276" w:lineRule="auto"/>
              <w:jc w:val="center"/>
              <w:rPr>
                <w:lang w:val="en-AU" w:eastAsia="en-US"/>
              </w:rPr>
            </w:pPr>
            <w:r w:rsidRPr="0059080F">
              <w:rPr>
                <w:b/>
                <w:bCs/>
                <w:lang w:val="en-AU" w:eastAsia="en-US"/>
              </w:rPr>
              <w:t>Loris Peršurić</w:t>
            </w:r>
          </w:p>
        </w:tc>
      </w:tr>
    </w:tbl>
    <w:p w14:paraId="3979BA15" w14:textId="77777777" w:rsidR="009B330F" w:rsidRPr="0059080F" w:rsidRDefault="009B330F" w:rsidP="009B330F">
      <w:pPr>
        <w:jc w:val="both"/>
        <w:rPr>
          <w:lang w:val="en-AU"/>
        </w:rPr>
      </w:pPr>
    </w:p>
    <w:p w14:paraId="0DE48F60" w14:textId="77777777" w:rsidR="009B330F" w:rsidRPr="0059080F" w:rsidRDefault="009B330F" w:rsidP="009B330F">
      <w:pPr>
        <w:jc w:val="both"/>
        <w:rPr>
          <w:color w:val="4F81BD" w:themeColor="accent1"/>
          <w:lang w:val="en-AU"/>
        </w:rPr>
      </w:pPr>
    </w:p>
    <w:p w14:paraId="145CFDE4" w14:textId="77777777" w:rsidR="009B330F" w:rsidRPr="0059080F" w:rsidRDefault="009B330F" w:rsidP="009B330F">
      <w:pPr>
        <w:jc w:val="both"/>
        <w:rPr>
          <w:color w:val="4F81BD" w:themeColor="accent1"/>
          <w:lang w:val="en-AU"/>
        </w:rPr>
      </w:pPr>
    </w:p>
    <w:p w14:paraId="4E84C727" w14:textId="77777777" w:rsidR="009B330F" w:rsidRPr="0059080F" w:rsidRDefault="009B330F" w:rsidP="009B330F">
      <w:pPr>
        <w:rPr>
          <w:color w:val="4F81BD" w:themeColor="accent1"/>
          <w:lang w:val="en-AU"/>
        </w:rPr>
      </w:pPr>
    </w:p>
    <w:p w14:paraId="56D90D44" w14:textId="77777777" w:rsidR="009B330F" w:rsidRPr="0059080F" w:rsidRDefault="009B330F" w:rsidP="009B330F">
      <w:pPr>
        <w:rPr>
          <w:color w:val="4F81BD" w:themeColor="accent1"/>
          <w:lang w:val="en-AU"/>
        </w:rPr>
      </w:pPr>
    </w:p>
    <w:p w14:paraId="5FDECB55" w14:textId="77777777" w:rsidR="009B330F" w:rsidRPr="0059080F" w:rsidRDefault="009B330F" w:rsidP="009B330F">
      <w:pPr>
        <w:rPr>
          <w:lang w:val="en-AU"/>
        </w:rPr>
      </w:pPr>
    </w:p>
    <w:p w14:paraId="012B6FB9" w14:textId="77777777" w:rsidR="009B330F" w:rsidRPr="0059080F" w:rsidRDefault="009B330F" w:rsidP="009B330F">
      <w:pPr>
        <w:rPr>
          <w:lang w:val="en-AU"/>
        </w:rPr>
      </w:pPr>
    </w:p>
    <w:p w14:paraId="7A69B8A3" w14:textId="4491A919" w:rsidR="009B330F" w:rsidRPr="0059080F" w:rsidRDefault="004907D5" w:rsidP="009B330F">
      <w:pPr>
        <w:tabs>
          <w:tab w:val="left" w:pos="0"/>
        </w:tabs>
        <w:rPr>
          <w:lang w:val="en-AU"/>
        </w:rPr>
      </w:pPr>
      <w:r w:rsidRPr="004907D5">
        <w:rPr>
          <w:b/>
          <w:bCs/>
          <w:lang w:val="en-AU"/>
        </w:rPr>
        <w:t>DOSTAVITI</w:t>
      </w:r>
      <w:r w:rsidR="009B330F" w:rsidRPr="0059080F">
        <w:rPr>
          <w:lang w:val="en-AU"/>
        </w:rPr>
        <w:t>:</w:t>
      </w:r>
    </w:p>
    <w:p w14:paraId="44DD3A67" w14:textId="2310EC8A" w:rsidR="009B330F" w:rsidRPr="0059080F" w:rsidRDefault="009B330F" w:rsidP="009B330F">
      <w:pPr>
        <w:numPr>
          <w:ilvl w:val="0"/>
          <w:numId w:val="1"/>
        </w:numPr>
        <w:tabs>
          <w:tab w:val="left" w:pos="0"/>
        </w:tabs>
        <w:ind w:left="720"/>
        <w:contextualSpacing/>
        <w:rPr>
          <w:lang w:val="pl-PL" w:eastAsia="en-US"/>
        </w:rPr>
      </w:pPr>
      <w:r w:rsidRPr="0059080F">
        <w:rPr>
          <w:lang w:val="pl-PL" w:eastAsia="en-US"/>
        </w:rPr>
        <w:t>Gradsko vijeće, ovdje</w:t>
      </w:r>
      <w:r w:rsidR="004907D5">
        <w:rPr>
          <w:lang w:val="pl-PL" w:eastAsia="en-US"/>
        </w:rPr>
        <w:t>,</w:t>
      </w:r>
    </w:p>
    <w:p w14:paraId="76166A17" w14:textId="5B4F3669" w:rsidR="009B330F" w:rsidRPr="0059080F" w:rsidRDefault="009B330F" w:rsidP="009B330F">
      <w:pPr>
        <w:numPr>
          <w:ilvl w:val="0"/>
          <w:numId w:val="1"/>
        </w:numPr>
        <w:tabs>
          <w:tab w:val="left" w:pos="0"/>
        </w:tabs>
        <w:ind w:left="720"/>
        <w:contextualSpacing/>
        <w:rPr>
          <w:lang w:val="pl-PL" w:eastAsia="en-US"/>
        </w:rPr>
      </w:pPr>
      <w:r w:rsidRPr="0059080F">
        <w:rPr>
          <w:lang w:val="pl-PL" w:eastAsia="en-US"/>
        </w:rPr>
        <w:t>Upravni odjel za opću upravu, ovdje</w:t>
      </w:r>
      <w:r w:rsidR="004907D5">
        <w:rPr>
          <w:lang w:val="pl-PL" w:eastAsia="en-US"/>
        </w:rPr>
        <w:t>,</w:t>
      </w:r>
    </w:p>
    <w:p w14:paraId="54F0EB0A" w14:textId="08E7308A" w:rsidR="009B330F" w:rsidRPr="0059080F" w:rsidRDefault="009B330F" w:rsidP="009B330F">
      <w:pPr>
        <w:numPr>
          <w:ilvl w:val="0"/>
          <w:numId w:val="1"/>
        </w:numPr>
        <w:tabs>
          <w:tab w:val="left" w:pos="0"/>
        </w:tabs>
        <w:ind w:left="720"/>
        <w:contextualSpacing/>
        <w:rPr>
          <w:lang w:val="en-GB" w:eastAsia="en-US"/>
        </w:rPr>
      </w:pPr>
      <w:proofErr w:type="spellStart"/>
      <w:r w:rsidRPr="0059080F">
        <w:rPr>
          <w:lang w:val="en-GB" w:eastAsia="en-US"/>
        </w:rPr>
        <w:t>Pismohrana</w:t>
      </w:r>
      <w:proofErr w:type="spellEnd"/>
      <w:r w:rsidRPr="0059080F">
        <w:rPr>
          <w:lang w:val="en-GB" w:eastAsia="en-US"/>
        </w:rPr>
        <w:t xml:space="preserve">, </w:t>
      </w:r>
      <w:proofErr w:type="spellStart"/>
      <w:r w:rsidRPr="0059080F">
        <w:rPr>
          <w:lang w:val="en-GB" w:eastAsia="en-US"/>
        </w:rPr>
        <w:t>ovdje</w:t>
      </w:r>
      <w:proofErr w:type="spellEnd"/>
      <w:r w:rsidR="004907D5">
        <w:rPr>
          <w:lang w:val="en-GB" w:eastAsia="en-US"/>
        </w:rPr>
        <w:t>.</w:t>
      </w:r>
    </w:p>
    <w:p w14:paraId="4211F6E4" w14:textId="46395781" w:rsidR="009B330F" w:rsidRPr="0059080F" w:rsidRDefault="009B330F" w:rsidP="001216BC">
      <w:pPr>
        <w:autoSpaceDE w:val="0"/>
        <w:autoSpaceDN w:val="0"/>
        <w:adjustRightInd w:val="0"/>
        <w:jc w:val="both"/>
      </w:pPr>
    </w:p>
    <w:p w14:paraId="20DED611" w14:textId="1FC71ABA" w:rsidR="009B330F" w:rsidRPr="0059080F" w:rsidRDefault="009B330F" w:rsidP="001216BC">
      <w:pPr>
        <w:autoSpaceDE w:val="0"/>
        <w:autoSpaceDN w:val="0"/>
        <w:adjustRightInd w:val="0"/>
        <w:jc w:val="both"/>
      </w:pPr>
    </w:p>
    <w:p w14:paraId="34590F2A" w14:textId="57A77D92" w:rsidR="009B330F" w:rsidRPr="0059080F" w:rsidRDefault="009B330F" w:rsidP="001216BC">
      <w:pPr>
        <w:autoSpaceDE w:val="0"/>
        <w:autoSpaceDN w:val="0"/>
        <w:adjustRightInd w:val="0"/>
        <w:jc w:val="both"/>
        <w:rPr>
          <w:color w:val="4F81BD" w:themeColor="accent1"/>
        </w:rPr>
      </w:pPr>
    </w:p>
    <w:p w14:paraId="4F893689" w14:textId="5DFE0035" w:rsidR="009B330F" w:rsidRPr="0059080F" w:rsidRDefault="009B330F" w:rsidP="001216BC">
      <w:pPr>
        <w:autoSpaceDE w:val="0"/>
        <w:autoSpaceDN w:val="0"/>
        <w:adjustRightInd w:val="0"/>
        <w:jc w:val="both"/>
        <w:rPr>
          <w:color w:val="4F81BD" w:themeColor="accent1"/>
        </w:rPr>
      </w:pPr>
    </w:p>
    <w:p w14:paraId="745AD44E" w14:textId="77777777" w:rsidR="009B330F" w:rsidRPr="0059080F" w:rsidRDefault="009B330F" w:rsidP="001216BC">
      <w:pPr>
        <w:autoSpaceDE w:val="0"/>
        <w:autoSpaceDN w:val="0"/>
        <w:adjustRightInd w:val="0"/>
        <w:jc w:val="both"/>
        <w:rPr>
          <w:color w:val="4F81BD" w:themeColor="accent1"/>
        </w:rPr>
      </w:pPr>
    </w:p>
    <w:p w14:paraId="4369D5B7" w14:textId="77777777" w:rsidR="00B26781" w:rsidRPr="0059080F" w:rsidRDefault="00B26781" w:rsidP="001216BC">
      <w:pPr>
        <w:autoSpaceDE w:val="0"/>
        <w:autoSpaceDN w:val="0"/>
        <w:adjustRightInd w:val="0"/>
        <w:jc w:val="both"/>
        <w:rPr>
          <w:color w:val="4F81BD" w:themeColor="accent1"/>
        </w:rPr>
      </w:pPr>
    </w:p>
    <w:tbl>
      <w:tblPr>
        <w:tblpPr w:leftFromText="180" w:rightFromText="180" w:vertAnchor="page" w:horzAnchor="margin" w:tblpY="871"/>
        <w:tblW w:w="0" w:type="auto"/>
        <w:tblLayout w:type="fixed"/>
        <w:tblLook w:val="04A0" w:firstRow="1" w:lastRow="0" w:firstColumn="1" w:lastColumn="0" w:noHBand="0" w:noVBand="1"/>
      </w:tblPr>
      <w:tblGrid>
        <w:gridCol w:w="3872"/>
      </w:tblGrid>
      <w:tr w:rsidR="0059080F" w:rsidRPr="0059080F" w14:paraId="50463696" w14:textId="77777777" w:rsidTr="007F7117">
        <w:trPr>
          <w:cantSplit/>
          <w:trHeight w:val="1102"/>
        </w:trPr>
        <w:tc>
          <w:tcPr>
            <w:tcW w:w="3872" w:type="dxa"/>
            <w:hideMark/>
          </w:tcPr>
          <w:p w14:paraId="2237C325" w14:textId="4BD1D6A5" w:rsidR="00B26781" w:rsidRPr="0059080F" w:rsidRDefault="00B26781" w:rsidP="00B26781">
            <w:pPr>
              <w:autoSpaceDE w:val="0"/>
              <w:autoSpaceDN w:val="0"/>
              <w:adjustRightInd w:val="0"/>
              <w:spacing w:line="276" w:lineRule="auto"/>
              <w:rPr>
                <w:b/>
                <w:color w:val="4F81BD" w:themeColor="accent1"/>
                <w:lang w:eastAsia="en-US"/>
              </w:rPr>
            </w:pPr>
            <w:bookmarkStart w:id="0" w:name="_Hlk95214015"/>
            <w:bookmarkEnd w:id="0"/>
            <w:r w:rsidRPr="0059080F">
              <w:rPr>
                <w:b/>
                <w:color w:val="4F81BD" w:themeColor="accent1"/>
                <w:lang w:eastAsia="en-US"/>
              </w:rPr>
              <w:t xml:space="preserve">                      </w:t>
            </w:r>
            <w:r w:rsidR="004907D5">
              <w:rPr>
                <w:b/>
                <w:color w:val="4F81BD" w:themeColor="accent1"/>
                <w:lang w:eastAsia="en-US"/>
              </w:rPr>
              <w:t xml:space="preserve">      </w:t>
            </w:r>
            <w:r w:rsidRPr="0059080F">
              <w:rPr>
                <w:b/>
                <w:color w:val="4F81BD" w:themeColor="accent1"/>
                <w:lang w:eastAsia="en-US"/>
              </w:rPr>
              <w:t xml:space="preserve">  </w:t>
            </w:r>
            <w:r w:rsidRPr="0059080F">
              <w:rPr>
                <w:b/>
                <w:noProof/>
                <w:color w:val="4F81BD" w:themeColor="accent1"/>
              </w:rPr>
              <w:drawing>
                <wp:inline distT="0" distB="0" distL="0" distR="0" wp14:anchorId="2870BAD2" wp14:editId="07BBCF87">
                  <wp:extent cx="504825" cy="628650"/>
                  <wp:effectExtent l="0" t="0" r="952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628650"/>
                          </a:xfrm>
                          <a:prstGeom prst="rect">
                            <a:avLst/>
                          </a:prstGeom>
                          <a:noFill/>
                          <a:ln>
                            <a:noFill/>
                          </a:ln>
                        </pic:spPr>
                      </pic:pic>
                    </a:graphicData>
                  </a:graphic>
                </wp:inline>
              </w:drawing>
            </w:r>
          </w:p>
        </w:tc>
      </w:tr>
      <w:tr w:rsidR="0059080F" w:rsidRPr="0059080F" w14:paraId="5C4B99B7" w14:textId="77777777" w:rsidTr="007F7117">
        <w:trPr>
          <w:cantSplit/>
          <w:trHeight w:val="280"/>
        </w:trPr>
        <w:tc>
          <w:tcPr>
            <w:tcW w:w="3872" w:type="dxa"/>
            <w:hideMark/>
          </w:tcPr>
          <w:p w14:paraId="30A8F1A8" w14:textId="77777777" w:rsidR="00B26781" w:rsidRPr="0059080F" w:rsidRDefault="00B26781" w:rsidP="00B26781">
            <w:pPr>
              <w:pStyle w:val="Bezproreda"/>
              <w:jc w:val="center"/>
              <w:rPr>
                <w:b/>
                <w:lang w:eastAsia="en-US"/>
              </w:rPr>
            </w:pPr>
            <w:r w:rsidRPr="0059080F">
              <w:rPr>
                <w:b/>
                <w:lang w:eastAsia="en-US"/>
              </w:rPr>
              <w:t>REPUBLIKA HRVATSKA</w:t>
            </w:r>
          </w:p>
        </w:tc>
      </w:tr>
      <w:tr w:rsidR="0059080F" w:rsidRPr="0059080F" w14:paraId="612C8D6F" w14:textId="77777777" w:rsidTr="007F7117">
        <w:trPr>
          <w:cantSplit/>
          <w:trHeight w:val="293"/>
        </w:trPr>
        <w:tc>
          <w:tcPr>
            <w:tcW w:w="3872" w:type="dxa"/>
            <w:hideMark/>
          </w:tcPr>
          <w:p w14:paraId="5B54D998" w14:textId="77777777" w:rsidR="00B26781" w:rsidRPr="0059080F" w:rsidRDefault="00B26781" w:rsidP="00B26781">
            <w:pPr>
              <w:pStyle w:val="Bezproreda"/>
              <w:jc w:val="center"/>
              <w:rPr>
                <w:b/>
                <w:lang w:eastAsia="en-US"/>
              </w:rPr>
            </w:pPr>
            <w:r w:rsidRPr="0059080F">
              <w:rPr>
                <w:b/>
                <w:lang w:eastAsia="en-US"/>
              </w:rPr>
              <w:t>ISTARSKA ŽUPANIJA</w:t>
            </w:r>
          </w:p>
        </w:tc>
      </w:tr>
      <w:tr w:rsidR="0059080F" w:rsidRPr="0059080F" w14:paraId="1E873513" w14:textId="77777777" w:rsidTr="007F7117">
        <w:trPr>
          <w:cantSplit/>
          <w:trHeight w:val="881"/>
        </w:trPr>
        <w:tc>
          <w:tcPr>
            <w:tcW w:w="3872" w:type="dxa"/>
            <w:hideMark/>
          </w:tcPr>
          <w:p w14:paraId="053AC6C6" w14:textId="77777777" w:rsidR="00B26781" w:rsidRPr="0059080F" w:rsidRDefault="00B26781" w:rsidP="00B26781">
            <w:pPr>
              <w:pStyle w:val="Bezproreda"/>
              <w:jc w:val="center"/>
              <w:rPr>
                <w:b/>
                <w:lang w:eastAsia="en-US"/>
              </w:rPr>
            </w:pPr>
            <w:r w:rsidRPr="0059080F">
              <w:rPr>
                <w:b/>
                <w:lang w:eastAsia="en-US"/>
              </w:rPr>
              <w:t>GRAD POREČ - PARENZO</w:t>
            </w:r>
          </w:p>
          <w:p w14:paraId="3AE85F8A" w14:textId="77777777" w:rsidR="00B26781" w:rsidRPr="0059080F" w:rsidRDefault="00B26781" w:rsidP="00B26781">
            <w:pPr>
              <w:pStyle w:val="Bezproreda"/>
              <w:jc w:val="center"/>
              <w:rPr>
                <w:b/>
                <w:lang w:eastAsia="en-US"/>
              </w:rPr>
            </w:pPr>
            <w:r w:rsidRPr="0059080F">
              <w:rPr>
                <w:b/>
                <w:lang w:eastAsia="en-US"/>
              </w:rPr>
              <w:t>CITTÀ DI POREČ - PARENZO</w:t>
            </w:r>
          </w:p>
          <w:p w14:paraId="7FA60127" w14:textId="77777777" w:rsidR="00B26781" w:rsidRPr="0059080F" w:rsidRDefault="00B26781" w:rsidP="00B26781">
            <w:pPr>
              <w:pStyle w:val="Bezproreda"/>
              <w:jc w:val="center"/>
              <w:rPr>
                <w:b/>
                <w:lang w:eastAsia="en-US"/>
              </w:rPr>
            </w:pPr>
            <w:r w:rsidRPr="0059080F">
              <w:rPr>
                <w:b/>
                <w:lang w:eastAsia="en-US"/>
              </w:rPr>
              <w:t>Gradsko vijeće</w:t>
            </w:r>
          </w:p>
        </w:tc>
      </w:tr>
    </w:tbl>
    <w:p w14:paraId="6CA33B8A" w14:textId="77777777" w:rsidR="00B26781" w:rsidRPr="0059080F" w:rsidRDefault="00B26781" w:rsidP="001216BC">
      <w:pPr>
        <w:autoSpaceDE w:val="0"/>
        <w:autoSpaceDN w:val="0"/>
        <w:adjustRightInd w:val="0"/>
        <w:jc w:val="both"/>
      </w:pPr>
    </w:p>
    <w:p w14:paraId="71147BD3" w14:textId="77777777" w:rsidR="007F7117" w:rsidRDefault="007F7117" w:rsidP="001216BC">
      <w:pPr>
        <w:autoSpaceDE w:val="0"/>
        <w:autoSpaceDN w:val="0"/>
        <w:adjustRightInd w:val="0"/>
        <w:jc w:val="both"/>
      </w:pPr>
    </w:p>
    <w:p w14:paraId="3FAA9243" w14:textId="3BDD38D5" w:rsidR="009B330F" w:rsidRPr="0059080F" w:rsidRDefault="009B330F" w:rsidP="001216BC">
      <w:pPr>
        <w:autoSpaceDE w:val="0"/>
        <w:autoSpaceDN w:val="0"/>
        <w:adjustRightInd w:val="0"/>
        <w:jc w:val="both"/>
      </w:pPr>
    </w:p>
    <w:p w14:paraId="106FB9C6" w14:textId="264330E6" w:rsidR="007F7117" w:rsidRPr="007F7117" w:rsidRDefault="007F7117" w:rsidP="007F7117">
      <w:pPr>
        <w:autoSpaceDE w:val="0"/>
        <w:autoSpaceDN w:val="0"/>
        <w:adjustRightInd w:val="0"/>
        <w:jc w:val="both"/>
        <w:rPr>
          <w:b/>
          <w:bCs/>
        </w:rPr>
      </w:pPr>
      <w:r w:rsidRPr="007F7117">
        <w:rPr>
          <w:b/>
          <w:bCs/>
        </w:rPr>
        <w:t>KLASA:</w:t>
      </w:r>
    </w:p>
    <w:p w14:paraId="7AB7C031" w14:textId="56A70365" w:rsidR="007F7117" w:rsidRPr="007F7117" w:rsidRDefault="007F7117" w:rsidP="007F7117">
      <w:pPr>
        <w:autoSpaceDE w:val="0"/>
        <w:autoSpaceDN w:val="0"/>
        <w:adjustRightInd w:val="0"/>
        <w:jc w:val="both"/>
        <w:rPr>
          <w:b/>
          <w:bCs/>
        </w:rPr>
      </w:pPr>
      <w:r w:rsidRPr="007F7117">
        <w:rPr>
          <w:b/>
          <w:bCs/>
        </w:rPr>
        <w:t>URBROJ:</w:t>
      </w:r>
    </w:p>
    <w:p w14:paraId="603A0D62" w14:textId="6450C0D5" w:rsidR="007F7117" w:rsidRPr="007F7117" w:rsidRDefault="007F7117" w:rsidP="007F7117">
      <w:pPr>
        <w:autoSpaceDE w:val="0"/>
        <w:autoSpaceDN w:val="0"/>
        <w:adjustRightInd w:val="0"/>
        <w:jc w:val="both"/>
        <w:rPr>
          <w:b/>
          <w:bCs/>
        </w:rPr>
      </w:pPr>
      <w:r w:rsidRPr="007F7117">
        <w:rPr>
          <w:b/>
          <w:bCs/>
        </w:rPr>
        <w:t>Poreč-</w:t>
      </w:r>
      <w:proofErr w:type="spellStart"/>
      <w:r w:rsidRPr="007F7117">
        <w:rPr>
          <w:b/>
          <w:bCs/>
        </w:rPr>
        <w:t>Parenzo</w:t>
      </w:r>
      <w:proofErr w:type="spellEnd"/>
      <w:r w:rsidRPr="007F7117">
        <w:rPr>
          <w:b/>
          <w:bCs/>
        </w:rPr>
        <w:t>,</w:t>
      </w:r>
    </w:p>
    <w:p w14:paraId="2F9FF7AB" w14:textId="77777777" w:rsidR="007F7117" w:rsidRDefault="007F7117" w:rsidP="00FB7CBB">
      <w:pPr>
        <w:autoSpaceDE w:val="0"/>
        <w:autoSpaceDN w:val="0"/>
        <w:adjustRightInd w:val="0"/>
        <w:ind w:firstLine="708"/>
        <w:jc w:val="both"/>
      </w:pPr>
    </w:p>
    <w:p w14:paraId="5A60D89C" w14:textId="17DCCD8F" w:rsidR="00A65E4D" w:rsidRPr="0059080F" w:rsidRDefault="00A65E4D" w:rsidP="00FB7CBB">
      <w:pPr>
        <w:autoSpaceDE w:val="0"/>
        <w:autoSpaceDN w:val="0"/>
        <w:adjustRightInd w:val="0"/>
        <w:ind w:firstLine="708"/>
        <w:jc w:val="both"/>
      </w:pPr>
      <w:r w:rsidRPr="0059080F">
        <w:t xml:space="preserve">Na temelju članka </w:t>
      </w:r>
      <w:r w:rsidR="00574535" w:rsidRPr="0059080F">
        <w:t>10</w:t>
      </w:r>
      <w:r w:rsidRPr="0059080F">
        <w:t>. Zakona o financiranju političkih aktivnosti, izborne promidžbe i referenduma (</w:t>
      </w:r>
      <w:r w:rsidR="004907D5">
        <w:t>,,</w:t>
      </w:r>
      <w:r w:rsidRPr="0059080F">
        <w:t>Narodne novine</w:t>
      </w:r>
      <w:r w:rsidR="004907D5">
        <w:t>“</w:t>
      </w:r>
      <w:r w:rsidRPr="0059080F">
        <w:t xml:space="preserve">, broj 29/19 i 98/19) i </w:t>
      </w:r>
      <w:r w:rsidRPr="0059080F">
        <w:rPr>
          <w:rFonts w:eastAsia="TimesNewRoman"/>
        </w:rPr>
        <w:t>č</w:t>
      </w:r>
      <w:r w:rsidRPr="0059080F">
        <w:t>lanka 41. Statuta Grada Pore</w:t>
      </w:r>
      <w:r w:rsidRPr="0059080F">
        <w:rPr>
          <w:rFonts w:eastAsia="TimesNewRoman"/>
        </w:rPr>
        <w:t>č</w:t>
      </w:r>
      <w:r w:rsidRPr="0059080F">
        <w:t>a-</w:t>
      </w:r>
      <w:proofErr w:type="spellStart"/>
      <w:r w:rsidRPr="0059080F">
        <w:t>Parenzo</w:t>
      </w:r>
      <w:proofErr w:type="spellEnd"/>
      <w:r w:rsidRPr="0059080F">
        <w:t>, (</w:t>
      </w:r>
      <w:r w:rsidR="004907D5">
        <w:t>,,</w:t>
      </w:r>
      <w:r w:rsidRPr="0059080F">
        <w:t>Službeni glasnik Grada Pore</w:t>
      </w:r>
      <w:r w:rsidRPr="0059080F">
        <w:rPr>
          <w:rFonts w:eastAsia="TimesNewRoman"/>
        </w:rPr>
        <w:t>č</w:t>
      </w:r>
      <w:r w:rsidR="001216BC" w:rsidRPr="0059080F">
        <w:t>a-</w:t>
      </w:r>
      <w:proofErr w:type="spellStart"/>
      <w:r w:rsidR="001216BC" w:rsidRPr="0059080F">
        <w:t>Parenzo</w:t>
      </w:r>
      <w:proofErr w:type="spellEnd"/>
      <w:r w:rsidR="004907D5">
        <w:t>“</w:t>
      </w:r>
      <w:r w:rsidR="001216BC" w:rsidRPr="0059080F">
        <w:t xml:space="preserve">, broj 2/13, </w:t>
      </w:r>
      <w:r w:rsidRPr="0059080F">
        <w:t>10/18</w:t>
      </w:r>
      <w:r w:rsidR="001216BC" w:rsidRPr="0059080F">
        <w:t xml:space="preserve"> i 02/21</w:t>
      </w:r>
      <w:r w:rsidRPr="0059080F">
        <w:t>), Gradsko vije</w:t>
      </w:r>
      <w:r w:rsidRPr="0059080F">
        <w:rPr>
          <w:rFonts w:eastAsia="TimesNewRoman"/>
        </w:rPr>
        <w:t>ć</w:t>
      </w:r>
      <w:r w:rsidRPr="0059080F">
        <w:t>e Grada Pore</w:t>
      </w:r>
      <w:r w:rsidRPr="0059080F">
        <w:rPr>
          <w:rFonts w:eastAsia="TimesNewRoman"/>
        </w:rPr>
        <w:t>č</w:t>
      </w:r>
      <w:r w:rsidRPr="0059080F">
        <w:t>a-</w:t>
      </w:r>
      <w:proofErr w:type="spellStart"/>
      <w:r w:rsidRPr="0059080F">
        <w:t>Parenzo</w:t>
      </w:r>
      <w:proofErr w:type="spellEnd"/>
      <w:r w:rsidRPr="0059080F">
        <w:t xml:space="preserve"> na sjednici održanoj  </w:t>
      </w:r>
      <w:r w:rsidR="0033486A">
        <w:rPr>
          <w:b/>
          <w:bCs/>
        </w:rPr>
        <w:t>………………….</w:t>
      </w:r>
      <w:r w:rsidR="004907D5" w:rsidRPr="004907D5">
        <w:rPr>
          <w:b/>
          <w:bCs/>
        </w:rPr>
        <w:t xml:space="preserve"> </w:t>
      </w:r>
      <w:r w:rsidRPr="004907D5">
        <w:rPr>
          <w:b/>
          <w:bCs/>
        </w:rPr>
        <w:t>202</w:t>
      </w:r>
      <w:r w:rsidR="00665E62" w:rsidRPr="004907D5">
        <w:rPr>
          <w:b/>
          <w:bCs/>
        </w:rPr>
        <w:t>3</w:t>
      </w:r>
      <w:r w:rsidRPr="004907D5">
        <w:rPr>
          <w:b/>
          <w:bCs/>
        </w:rPr>
        <w:t>.</w:t>
      </w:r>
      <w:r w:rsidRPr="0059080F">
        <w:t xml:space="preserve"> godine donijelo je</w:t>
      </w:r>
    </w:p>
    <w:p w14:paraId="5062CB63" w14:textId="77777777" w:rsidR="009E6792" w:rsidRPr="0059080F" w:rsidRDefault="009E6792" w:rsidP="00144A71">
      <w:pPr>
        <w:autoSpaceDE w:val="0"/>
        <w:autoSpaceDN w:val="0"/>
        <w:adjustRightInd w:val="0"/>
      </w:pPr>
    </w:p>
    <w:p w14:paraId="79217253" w14:textId="78986CF0" w:rsidR="009E6792" w:rsidRPr="0059080F" w:rsidRDefault="009E6792" w:rsidP="009E6792">
      <w:pPr>
        <w:autoSpaceDE w:val="0"/>
        <w:autoSpaceDN w:val="0"/>
        <w:adjustRightInd w:val="0"/>
        <w:jc w:val="center"/>
        <w:rPr>
          <w:b/>
        </w:rPr>
      </w:pPr>
      <w:r w:rsidRPr="0059080F">
        <w:rPr>
          <w:b/>
        </w:rPr>
        <w:t>O D L U K U</w:t>
      </w:r>
      <w:r w:rsidRPr="0059080F">
        <w:rPr>
          <w:b/>
        </w:rPr>
        <w:br/>
        <w:t>o rasporedu sredstava političkim strankama i članovima Gradskog vijeća Grada Poreča-</w:t>
      </w:r>
      <w:proofErr w:type="spellStart"/>
      <w:r w:rsidRPr="0059080F">
        <w:rPr>
          <w:b/>
        </w:rPr>
        <w:t>Parenzo</w:t>
      </w:r>
      <w:proofErr w:type="spellEnd"/>
      <w:r w:rsidRPr="0059080F">
        <w:rPr>
          <w:b/>
        </w:rPr>
        <w:t xml:space="preserve"> izabranih s liste grupe birača iz Proračuna Grada Poreča-</w:t>
      </w:r>
      <w:proofErr w:type="spellStart"/>
      <w:r w:rsidRPr="0059080F">
        <w:rPr>
          <w:b/>
        </w:rPr>
        <w:t>Parenzo</w:t>
      </w:r>
      <w:proofErr w:type="spellEnd"/>
      <w:r w:rsidRPr="0059080F">
        <w:rPr>
          <w:b/>
        </w:rPr>
        <w:t xml:space="preserve"> u 202</w:t>
      </w:r>
      <w:r w:rsidR="0059080F">
        <w:rPr>
          <w:b/>
        </w:rPr>
        <w:t>4</w:t>
      </w:r>
      <w:r w:rsidRPr="0059080F">
        <w:rPr>
          <w:b/>
        </w:rPr>
        <w:t>. godini</w:t>
      </w:r>
    </w:p>
    <w:p w14:paraId="132BC06F" w14:textId="77777777" w:rsidR="009E6792" w:rsidRPr="0059080F" w:rsidRDefault="009E6792" w:rsidP="009E6792"/>
    <w:p w14:paraId="1082138E" w14:textId="77777777" w:rsidR="009E6792" w:rsidRPr="00181568" w:rsidRDefault="009E6792" w:rsidP="009E6792">
      <w:pPr>
        <w:jc w:val="center"/>
        <w:rPr>
          <w:b/>
        </w:rPr>
      </w:pPr>
      <w:r w:rsidRPr="00181568">
        <w:rPr>
          <w:b/>
        </w:rPr>
        <w:t>Članak 1.</w:t>
      </w:r>
    </w:p>
    <w:p w14:paraId="6934EF06" w14:textId="3896085E" w:rsidR="009E6792" w:rsidRDefault="009E6792" w:rsidP="001216BC">
      <w:pPr>
        <w:jc w:val="both"/>
      </w:pPr>
      <w:r w:rsidRPr="00181568">
        <w:t xml:space="preserve">          Sredstva određena Proračunom Grada Poreča-</w:t>
      </w:r>
      <w:proofErr w:type="spellStart"/>
      <w:r w:rsidRPr="00181568">
        <w:t>Parenzo</w:t>
      </w:r>
      <w:proofErr w:type="spellEnd"/>
      <w:r w:rsidRPr="00181568">
        <w:t xml:space="preserve"> za 202</w:t>
      </w:r>
      <w:r w:rsidR="0059080F" w:rsidRPr="00181568">
        <w:t>4</w:t>
      </w:r>
      <w:r w:rsidRPr="00181568">
        <w:t xml:space="preserve">. godinu </w:t>
      </w:r>
      <w:r w:rsidRPr="00DD35CF">
        <w:t>na poziciji</w:t>
      </w:r>
      <w:r w:rsidR="008E7CE4" w:rsidRPr="00DD35CF">
        <w:t xml:space="preserve"> R00083</w:t>
      </w:r>
      <w:r w:rsidRPr="00DD35CF">
        <w:t>,</w:t>
      </w:r>
      <w:r w:rsidRPr="0059080F">
        <w:rPr>
          <w:color w:val="4F81BD" w:themeColor="accent1"/>
        </w:rPr>
        <w:t xml:space="preserve"> </w:t>
      </w:r>
      <w:r w:rsidRPr="00181568">
        <w:t xml:space="preserve">aktivnost </w:t>
      </w:r>
      <w:r w:rsidR="008E7CE4" w:rsidRPr="00181568">
        <w:t xml:space="preserve">A100001 </w:t>
      </w:r>
      <w:r w:rsidR="004907D5">
        <w:t>,,</w:t>
      </w:r>
      <w:r w:rsidR="008E7CE4" w:rsidRPr="00181568">
        <w:t>Osnovne funkcije političkih stranaka</w:t>
      </w:r>
      <w:r w:rsidR="004907D5">
        <w:t>“</w:t>
      </w:r>
      <w:r w:rsidRPr="00181568">
        <w:t xml:space="preserve"> u iznosu od </w:t>
      </w:r>
      <w:bookmarkStart w:id="1" w:name="_Hlk127186074"/>
      <w:r w:rsidR="00582088" w:rsidRPr="00181568">
        <w:t>39.800,00 eura</w:t>
      </w:r>
      <w:bookmarkEnd w:id="1"/>
      <w:r w:rsidRPr="00181568">
        <w:t xml:space="preserve">, raspoređuju se na način da svakoj političkoj stranci zastupljenoj u Gradskom vijeću i nezavisnim vijećnicima izabranima sa lista grupe birača pripada mjesečni iznos </w:t>
      </w:r>
      <w:r w:rsidRPr="00772869">
        <w:t xml:space="preserve">od </w:t>
      </w:r>
      <w:r w:rsidR="00970B56" w:rsidRPr="00772869">
        <w:rPr>
          <w:b/>
          <w:bCs/>
        </w:rPr>
        <w:t>208,5</w:t>
      </w:r>
      <w:r w:rsidR="000B0F2D" w:rsidRPr="00772869">
        <w:rPr>
          <w:b/>
          <w:bCs/>
        </w:rPr>
        <w:t>0</w:t>
      </w:r>
      <w:r w:rsidR="00970B56" w:rsidRPr="00772869">
        <w:rPr>
          <w:b/>
          <w:bCs/>
        </w:rPr>
        <w:t xml:space="preserve"> eura</w:t>
      </w:r>
      <w:r w:rsidR="00970B56" w:rsidRPr="00772869">
        <w:t xml:space="preserve"> </w:t>
      </w:r>
      <w:r w:rsidRPr="00772869">
        <w:t>po vijećniku</w:t>
      </w:r>
      <w:r w:rsidR="00AE0D9A" w:rsidRPr="00772869">
        <w:t>/vijećnici.</w:t>
      </w:r>
    </w:p>
    <w:p w14:paraId="2EC29B1D" w14:textId="77777777" w:rsidR="00A65E4D" w:rsidRPr="0059080F" w:rsidRDefault="00A65E4D" w:rsidP="00A65E4D">
      <w:pPr>
        <w:jc w:val="both"/>
        <w:rPr>
          <w:color w:val="4F81BD" w:themeColor="accent1"/>
        </w:rPr>
      </w:pPr>
    </w:p>
    <w:p w14:paraId="7AC56A85" w14:textId="77777777" w:rsidR="009E6792" w:rsidRPr="0059080F" w:rsidRDefault="009E6792" w:rsidP="009E6792">
      <w:pPr>
        <w:jc w:val="center"/>
        <w:rPr>
          <w:b/>
        </w:rPr>
      </w:pPr>
      <w:r w:rsidRPr="0059080F">
        <w:rPr>
          <w:b/>
        </w:rPr>
        <w:t>Članak 2.</w:t>
      </w:r>
    </w:p>
    <w:p w14:paraId="029458FF" w14:textId="62011303" w:rsidR="009E6792" w:rsidRPr="0059080F" w:rsidRDefault="009E6792" w:rsidP="009E6792">
      <w:pPr>
        <w:jc w:val="both"/>
      </w:pPr>
      <w:r w:rsidRPr="0059080F">
        <w:t xml:space="preserve">           Utvrđuje se da Gradsko vij</w:t>
      </w:r>
      <w:r w:rsidR="00AE0D9A" w:rsidRPr="0059080F">
        <w:t>eće Grada Poreča-</w:t>
      </w:r>
      <w:proofErr w:type="spellStart"/>
      <w:r w:rsidR="00AE0D9A" w:rsidRPr="0059080F">
        <w:t>Parenzo</w:t>
      </w:r>
      <w:proofErr w:type="spellEnd"/>
      <w:r w:rsidR="00AE0D9A" w:rsidRPr="0059080F">
        <w:t xml:space="preserve"> ima 15</w:t>
      </w:r>
      <w:r w:rsidRPr="0059080F">
        <w:t xml:space="preserve"> članova/</w:t>
      </w:r>
      <w:proofErr w:type="spellStart"/>
      <w:r w:rsidRPr="0059080F">
        <w:t>ica</w:t>
      </w:r>
      <w:proofErr w:type="spellEnd"/>
      <w:r w:rsidRPr="0059080F">
        <w:t xml:space="preserve"> izabranih s lista političkih stranaka i lista grupa birača pa tim političkim strankama i nezavisnim vijećnicima s lista grupa birača proračunska sredstva iz </w:t>
      </w:r>
      <w:r w:rsidR="001D2E37" w:rsidRPr="0059080F">
        <w:t>č</w:t>
      </w:r>
      <w:r w:rsidRPr="0059080F">
        <w:t>lanka 1. ove Odluke pripadaju kako slijedi:</w:t>
      </w:r>
    </w:p>
    <w:tbl>
      <w:tblPr>
        <w:tblW w:w="0" w:type="auto"/>
        <w:jc w:val="center"/>
        <w:tblCellMar>
          <w:left w:w="0" w:type="dxa"/>
          <w:right w:w="0" w:type="dxa"/>
        </w:tblCellMar>
        <w:tblLook w:val="04A0" w:firstRow="1" w:lastRow="0" w:firstColumn="1" w:lastColumn="0" w:noHBand="0" w:noVBand="1"/>
      </w:tblPr>
      <w:tblGrid>
        <w:gridCol w:w="3563"/>
        <w:gridCol w:w="1260"/>
        <w:gridCol w:w="1834"/>
      </w:tblGrid>
      <w:tr w:rsidR="0059080F" w:rsidRPr="0059080F" w14:paraId="25604CEB" w14:textId="77777777" w:rsidTr="008E1ACC">
        <w:trPr>
          <w:jc w:val="center"/>
        </w:trPr>
        <w:tc>
          <w:tcPr>
            <w:tcW w:w="35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26D8AD" w14:textId="77777777" w:rsidR="00AE0D9A" w:rsidRPr="0059080F" w:rsidRDefault="00AE0D9A" w:rsidP="001D2E37">
            <w:pPr>
              <w:spacing w:line="276" w:lineRule="auto"/>
              <w:jc w:val="center"/>
              <w:rPr>
                <w:rFonts w:eastAsiaTheme="minorHAnsi"/>
                <w:b/>
                <w:bCs/>
                <w:lang w:eastAsia="en-US"/>
              </w:rPr>
            </w:pPr>
            <w:r w:rsidRPr="0059080F">
              <w:rPr>
                <w:b/>
                <w:bCs/>
              </w:rPr>
              <w:t>stranka/nezavisni vijećnik</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531481" w14:textId="77777777" w:rsidR="00AE0D9A" w:rsidRPr="0059080F" w:rsidRDefault="00AE0D9A" w:rsidP="008E1ACC">
            <w:pPr>
              <w:spacing w:line="276" w:lineRule="auto"/>
              <w:jc w:val="center"/>
              <w:rPr>
                <w:rFonts w:eastAsiaTheme="minorHAnsi"/>
                <w:b/>
                <w:bCs/>
                <w:lang w:eastAsia="en-US"/>
              </w:rPr>
            </w:pPr>
            <w:r w:rsidRPr="0059080F">
              <w:rPr>
                <w:b/>
                <w:bCs/>
              </w:rPr>
              <w:t>članova</w:t>
            </w:r>
          </w:p>
        </w:tc>
        <w:tc>
          <w:tcPr>
            <w:tcW w:w="18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46776C" w14:textId="77777777" w:rsidR="00AE0D9A" w:rsidRPr="0059080F" w:rsidRDefault="00AE0D9A" w:rsidP="008E1ACC">
            <w:pPr>
              <w:spacing w:line="276" w:lineRule="auto"/>
              <w:jc w:val="center"/>
              <w:rPr>
                <w:rFonts w:eastAsiaTheme="minorHAnsi"/>
                <w:b/>
                <w:bCs/>
                <w:lang w:eastAsia="en-US"/>
              </w:rPr>
            </w:pPr>
            <w:r w:rsidRPr="0059080F">
              <w:rPr>
                <w:b/>
                <w:bCs/>
              </w:rPr>
              <w:t>mjesečni iznos</w:t>
            </w:r>
          </w:p>
        </w:tc>
      </w:tr>
      <w:tr w:rsidR="0059080F" w:rsidRPr="0059080F" w14:paraId="4155AC9F" w14:textId="77777777" w:rsidTr="005D7822">
        <w:trPr>
          <w:jc w:val="center"/>
        </w:trPr>
        <w:tc>
          <w:tcPr>
            <w:tcW w:w="35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738F4F" w14:textId="77777777" w:rsidR="00353126" w:rsidRPr="0059080F" w:rsidRDefault="00353126" w:rsidP="00353126">
            <w:pPr>
              <w:spacing w:line="276" w:lineRule="auto"/>
              <w:jc w:val="center"/>
              <w:rPr>
                <w:rFonts w:eastAsiaTheme="minorHAnsi"/>
                <w:lang w:eastAsia="en-US"/>
              </w:rPr>
            </w:pPr>
            <w:r w:rsidRPr="0059080F">
              <w:t>IDS</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3E4DD5E4" w14:textId="77777777" w:rsidR="00353126" w:rsidRPr="0059080F" w:rsidRDefault="00353126" w:rsidP="00353126">
            <w:pPr>
              <w:spacing w:line="276" w:lineRule="auto"/>
              <w:jc w:val="center"/>
              <w:rPr>
                <w:rFonts w:eastAsiaTheme="minorHAnsi"/>
                <w:lang w:eastAsia="en-US"/>
              </w:rPr>
            </w:pPr>
            <w:r w:rsidRPr="0059080F">
              <w:t>10</w:t>
            </w:r>
          </w:p>
        </w:tc>
        <w:tc>
          <w:tcPr>
            <w:tcW w:w="18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B135FF9" w14:textId="41F029B7" w:rsidR="00353126" w:rsidRPr="0059080F" w:rsidRDefault="00353126" w:rsidP="00353126">
            <w:pPr>
              <w:spacing w:line="276" w:lineRule="auto"/>
              <w:jc w:val="right"/>
              <w:rPr>
                <w:rFonts w:eastAsiaTheme="minorHAnsi"/>
                <w:b/>
                <w:bCs/>
                <w:lang w:eastAsia="en-US"/>
              </w:rPr>
            </w:pPr>
            <w:r w:rsidRPr="0059080F">
              <w:rPr>
                <w:b/>
                <w:bCs/>
              </w:rPr>
              <w:t>2.085,00</w:t>
            </w:r>
          </w:p>
        </w:tc>
      </w:tr>
      <w:tr w:rsidR="0059080F" w:rsidRPr="0059080F" w14:paraId="23D8CB6D" w14:textId="77777777" w:rsidTr="005D7822">
        <w:trPr>
          <w:jc w:val="center"/>
        </w:trPr>
        <w:tc>
          <w:tcPr>
            <w:tcW w:w="35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CC2F73" w14:textId="77777777" w:rsidR="00353126" w:rsidRPr="0059080F" w:rsidRDefault="00353126" w:rsidP="00353126">
            <w:pPr>
              <w:spacing w:line="276" w:lineRule="auto"/>
              <w:jc w:val="center"/>
              <w:rPr>
                <w:rFonts w:eastAsiaTheme="minorHAnsi"/>
                <w:lang w:eastAsia="en-US"/>
              </w:rPr>
            </w:pPr>
            <w:proofErr w:type="spellStart"/>
            <w:r w:rsidRPr="0059080F">
              <w:t>Maurizio</w:t>
            </w:r>
            <w:proofErr w:type="spellEnd"/>
            <w:r w:rsidRPr="0059080F">
              <w:t xml:space="preserve"> </w:t>
            </w:r>
            <w:proofErr w:type="spellStart"/>
            <w:r w:rsidRPr="0059080F">
              <w:t>Zennaro</w:t>
            </w:r>
            <w:proofErr w:type="spellEnd"/>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4A450088" w14:textId="28A6979B" w:rsidR="00353126" w:rsidRPr="0059080F" w:rsidRDefault="00353126" w:rsidP="00353126">
            <w:pPr>
              <w:spacing w:line="276" w:lineRule="auto"/>
              <w:jc w:val="center"/>
              <w:rPr>
                <w:rFonts w:eastAsiaTheme="minorHAnsi"/>
                <w:lang w:eastAsia="en-US"/>
              </w:rPr>
            </w:pPr>
            <w:r w:rsidRPr="0059080F">
              <w:rPr>
                <w:rFonts w:eastAsiaTheme="minorHAnsi"/>
                <w:lang w:eastAsia="en-US"/>
              </w:rPr>
              <w:t>1</w:t>
            </w:r>
          </w:p>
        </w:tc>
        <w:tc>
          <w:tcPr>
            <w:tcW w:w="18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4322C42" w14:textId="357D21F4" w:rsidR="00353126" w:rsidRPr="0059080F" w:rsidRDefault="00353126" w:rsidP="00353126">
            <w:pPr>
              <w:spacing w:line="276" w:lineRule="auto"/>
              <w:jc w:val="right"/>
              <w:rPr>
                <w:rFonts w:eastAsiaTheme="minorHAnsi"/>
                <w:b/>
                <w:bCs/>
                <w:lang w:eastAsia="en-US"/>
              </w:rPr>
            </w:pPr>
            <w:r w:rsidRPr="0059080F">
              <w:rPr>
                <w:b/>
                <w:bCs/>
              </w:rPr>
              <w:t>208,50</w:t>
            </w:r>
          </w:p>
        </w:tc>
      </w:tr>
      <w:tr w:rsidR="0059080F" w:rsidRPr="0059080F" w14:paraId="0FF539FF" w14:textId="77777777" w:rsidTr="005D7822">
        <w:trPr>
          <w:jc w:val="center"/>
        </w:trPr>
        <w:tc>
          <w:tcPr>
            <w:tcW w:w="35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41C56E" w14:textId="1CE246EF" w:rsidR="00353126" w:rsidRPr="0059080F" w:rsidRDefault="00353126" w:rsidP="00353126">
            <w:pPr>
              <w:spacing w:line="276" w:lineRule="auto"/>
              <w:jc w:val="center"/>
            </w:pPr>
            <w:r w:rsidRPr="0059080F">
              <w:t xml:space="preserve">Dalibor </w:t>
            </w:r>
            <w:proofErr w:type="spellStart"/>
            <w:r w:rsidRPr="0059080F">
              <w:t>Jukopila</w:t>
            </w:r>
            <w:proofErr w:type="spellEnd"/>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133FD173" w14:textId="1A12E569" w:rsidR="00353126" w:rsidRPr="0059080F" w:rsidRDefault="00353126" w:rsidP="00353126">
            <w:pPr>
              <w:spacing w:line="276" w:lineRule="auto"/>
              <w:jc w:val="center"/>
            </w:pPr>
            <w:r w:rsidRPr="0059080F">
              <w:t>1</w:t>
            </w:r>
          </w:p>
        </w:tc>
        <w:tc>
          <w:tcPr>
            <w:tcW w:w="18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252DD01" w14:textId="1C8C6AA1" w:rsidR="00353126" w:rsidRPr="0059080F" w:rsidRDefault="00353126" w:rsidP="00353126">
            <w:pPr>
              <w:spacing w:line="276" w:lineRule="auto"/>
              <w:jc w:val="right"/>
              <w:rPr>
                <w:b/>
                <w:bCs/>
              </w:rPr>
            </w:pPr>
            <w:r w:rsidRPr="0059080F">
              <w:rPr>
                <w:b/>
                <w:bCs/>
              </w:rPr>
              <w:t>208,50</w:t>
            </w:r>
          </w:p>
        </w:tc>
      </w:tr>
      <w:tr w:rsidR="0059080F" w:rsidRPr="0059080F" w14:paraId="674CCD1D" w14:textId="77777777" w:rsidTr="005D7822">
        <w:trPr>
          <w:jc w:val="center"/>
        </w:trPr>
        <w:tc>
          <w:tcPr>
            <w:tcW w:w="35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00DA35" w14:textId="77777777" w:rsidR="00353126" w:rsidRPr="0059080F" w:rsidRDefault="00353126" w:rsidP="00353126">
            <w:pPr>
              <w:spacing w:line="276" w:lineRule="auto"/>
              <w:jc w:val="center"/>
            </w:pPr>
            <w:r w:rsidRPr="0059080F">
              <w:t>SDP</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6EBFF346" w14:textId="77777777" w:rsidR="00353126" w:rsidRPr="0059080F" w:rsidRDefault="00353126" w:rsidP="00353126">
            <w:pPr>
              <w:spacing w:line="276" w:lineRule="auto"/>
              <w:jc w:val="center"/>
            </w:pPr>
            <w:r w:rsidRPr="0059080F">
              <w:t>2</w:t>
            </w:r>
          </w:p>
        </w:tc>
        <w:tc>
          <w:tcPr>
            <w:tcW w:w="18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4E4C455" w14:textId="51E365EC" w:rsidR="00353126" w:rsidRPr="0059080F" w:rsidRDefault="00353126" w:rsidP="00353126">
            <w:pPr>
              <w:spacing w:line="276" w:lineRule="auto"/>
              <w:jc w:val="right"/>
              <w:rPr>
                <w:b/>
                <w:bCs/>
              </w:rPr>
            </w:pPr>
            <w:r w:rsidRPr="0059080F">
              <w:rPr>
                <w:b/>
                <w:bCs/>
              </w:rPr>
              <w:t>417,00</w:t>
            </w:r>
          </w:p>
        </w:tc>
      </w:tr>
      <w:tr w:rsidR="0059080F" w:rsidRPr="0059080F" w14:paraId="22B0C2BA" w14:textId="77777777" w:rsidTr="005D7822">
        <w:trPr>
          <w:jc w:val="center"/>
        </w:trPr>
        <w:tc>
          <w:tcPr>
            <w:tcW w:w="35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65C262" w14:textId="77777777" w:rsidR="00353126" w:rsidRPr="0059080F" w:rsidRDefault="00353126" w:rsidP="00353126">
            <w:pPr>
              <w:spacing w:line="276" w:lineRule="auto"/>
              <w:jc w:val="center"/>
              <w:rPr>
                <w:rFonts w:eastAsiaTheme="minorHAnsi"/>
                <w:lang w:eastAsia="en-US"/>
              </w:rPr>
            </w:pPr>
            <w:r w:rsidRPr="0059080F">
              <w:rPr>
                <w:rFonts w:eastAsiaTheme="minorHAnsi"/>
                <w:lang w:eastAsia="en-US"/>
              </w:rPr>
              <w:t>ISU</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42DECBD8" w14:textId="77777777" w:rsidR="00353126" w:rsidRPr="0059080F" w:rsidRDefault="00353126" w:rsidP="00353126">
            <w:pPr>
              <w:spacing w:line="276" w:lineRule="auto"/>
              <w:jc w:val="center"/>
              <w:rPr>
                <w:rFonts w:eastAsiaTheme="minorHAnsi"/>
                <w:lang w:eastAsia="en-US"/>
              </w:rPr>
            </w:pPr>
            <w:r w:rsidRPr="0059080F">
              <w:t>1</w:t>
            </w:r>
          </w:p>
        </w:tc>
        <w:tc>
          <w:tcPr>
            <w:tcW w:w="18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83EF7AE" w14:textId="1BC9FADC" w:rsidR="00353126" w:rsidRPr="0059080F" w:rsidRDefault="00353126" w:rsidP="00353126">
            <w:pPr>
              <w:spacing w:line="276" w:lineRule="auto"/>
              <w:jc w:val="right"/>
              <w:rPr>
                <w:rFonts w:eastAsiaTheme="minorHAnsi"/>
                <w:b/>
                <w:bCs/>
                <w:lang w:eastAsia="en-US"/>
              </w:rPr>
            </w:pPr>
            <w:r w:rsidRPr="0059080F">
              <w:rPr>
                <w:b/>
                <w:bCs/>
              </w:rPr>
              <w:t>208,50</w:t>
            </w:r>
          </w:p>
        </w:tc>
      </w:tr>
      <w:tr w:rsidR="0059080F" w:rsidRPr="0059080F" w14:paraId="01484BB2" w14:textId="77777777" w:rsidTr="005D7822">
        <w:trPr>
          <w:trHeight w:val="319"/>
          <w:jc w:val="center"/>
        </w:trPr>
        <w:tc>
          <w:tcPr>
            <w:tcW w:w="35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2B1E6D" w14:textId="77777777" w:rsidR="00353126" w:rsidRPr="0059080F" w:rsidRDefault="00353126" w:rsidP="00353126">
            <w:pPr>
              <w:spacing w:line="276" w:lineRule="auto"/>
              <w:jc w:val="center"/>
              <w:rPr>
                <w:rFonts w:eastAsiaTheme="minorHAnsi"/>
                <w:b/>
                <w:bCs/>
                <w:lang w:eastAsia="en-US"/>
              </w:rPr>
            </w:pPr>
            <w:r w:rsidRPr="0059080F">
              <w:rPr>
                <w:b/>
                <w:bCs/>
              </w:rPr>
              <w:t>UKUPNO</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7B3B3906" w14:textId="77777777" w:rsidR="00353126" w:rsidRPr="0059080F" w:rsidRDefault="00353126" w:rsidP="00353126">
            <w:pPr>
              <w:spacing w:line="276" w:lineRule="auto"/>
              <w:jc w:val="center"/>
              <w:rPr>
                <w:rFonts w:eastAsiaTheme="minorHAnsi"/>
                <w:b/>
                <w:bCs/>
                <w:lang w:eastAsia="en-US"/>
              </w:rPr>
            </w:pPr>
            <w:r w:rsidRPr="0059080F">
              <w:rPr>
                <w:b/>
                <w:bCs/>
              </w:rPr>
              <w:t>15</w:t>
            </w:r>
          </w:p>
        </w:tc>
        <w:tc>
          <w:tcPr>
            <w:tcW w:w="18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A079E15" w14:textId="2EA98185" w:rsidR="00353126" w:rsidRPr="0059080F" w:rsidRDefault="00353126" w:rsidP="00353126">
            <w:pPr>
              <w:spacing w:line="276" w:lineRule="auto"/>
              <w:jc w:val="right"/>
              <w:rPr>
                <w:rFonts w:eastAsiaTheme="minorHAnsi"/>
                <w:b/>
                <w:bCs/>
                <w:lang w:eastAsia="en-US"/>
              </w:rPr>
            </w:pPr>
            <w:r w:rsidRPr="0059080F">
              <w:rPr>
                <w:b/>
                <w:bCs/>
              </w:rPr>
              <w:t>3.127,50</w:t>
            </w:r>
          </w:p>
        </w:tc>
      </w:tr>
    </w:tbl>
    <w:p w14:paraId="4D8CAAC1" w14:textId="467CE826" w:rsidR="00AE0D9A" w:rsidRDefault="00AE0D9A" w:rsidP="00AE0D9A">
      <w:pPr>
        <w:jc w:val="both"/>
        <w:rPr>
          <w:color w:val="4F81BD" w:themeColor="accent1"/>
        </w:rPr>
      </w:pPr>
    </w:p>
    <w:p w14:paraId="50328B76" w14:textId="7E149C53" w:rsidR="00E57DFA" w:rsidRPr="00E57DFA" w:rsidRDefault="00E57DFA" w:rsidP="00E57DFA">
      <w:pPr>
        <w:autoSpaceDE w:val="0"/>
        <w:autoSpaceDN w:val="0"/>
        <w:adjustRightInd w:val="0"/>
        <w:ind w:firstLine="720"/>
        <w:jc w:val="both"/>
        <w:rPr>
          <w:color w:val="000000"/>
        </w:rPr>
      </w:pPr>
      <w:r w:rsidRPr="00E57DFA">
        <w:rPr>
          <w:color w:val="000000"/>
        </w:rPr>
        <w:t>Temeljem konačnih rezultata izbora za članove Gradskog vijeća Grada Poreča-</w:t>
      </w:r>
      <w:proofErr w:type="spellStart"/>
      <w:r w:rsidRPr="00E57DFA">
        <w:rPr>
          <w:color w:val="000000"/>
        </w:rPr>
        <w:t>Parenzo</w:t>
      </w:r>
      <w:proofErr w:type="spellEnd"/>
      <w:r w:rsidRPr="00E57DFA">
        <w:rPr>
          <w:color w:val="000000"/>
        </w:rPr>
        <w:t xml:space="preserve"> postignuta je odgovarajuća zastupljenost članova oba spola te se ovom Odlukom ne utvrđuje dodatna naknada za podzastupljeni spol.</w:t>
      </w:r>
    </w:p>
    <w:p w14:paraId="40E2C9E7" w14:textId="77777777" w:rsidR="00E57DFA" w:rsidRPr="0059080F" w:rsidRDefault="00E57DFA" w:rsidP="00AE0D9A">
      <w:pPr>
        <w:jc w:val="both"/>
        <w:rPr>
          <w:color w:val="4F81BD" w:themeColor="accent1"/>
        </w:rPr>
      </w:pPr>
    </w:p>
    <w:p w14:paraId="3F393CA8" w14:textId="77777777" w:rsidR="009E6792" w:rsidRPr="0059080F" w:rsidRDefault="00620D29" w:rsidP="009E6792">
      <w:pPr>
        <w:jc w:val="center"/>
        <w:rPr>
          <w:b/>
        </w:rPr>
      </w:pPr>
      <w:r w:rsidRPr="0059080F">
        <w:rPr>
          <w:b/>
        </w:rPr>
        <w:t>Č</w:t>
      </w:r>
      <w:r w:rsidR="009E6792" w:rsidRPr="0059080F">
        <w:rPr>
          <w:b/>
        </w:rPr>
        <w:t>lanak 3.</w:t>
      </w:r>
    </w:p>
    <w:p w14:paraId="11D8D2F3" w14:textId="5E433893" w:rsidR="00620D29" w:rsidRPr="0059080F" w:rsidRDefault="009E6792" w:rsidP="00AE0D9A">
      <w:pPr>
        <w:jc w:val="both"/>
      </w:pPr>
      <w:r w:rsidRPr="0059080F">
        <w:tab/>
        <w:t>Sredstva iz Članaka 1. i 2. ove Odluke detaljnije će se raspoređivati sukladno Zakonu o finan</w:t>
      </w:r>
      <w:r w:rsidR="00AE0D9A" w:rsidRPr="0059080F">
        <w:t xml:space="preserve">ciranju političkih aktivnosti, </w:t>
      </w:r>
      <w:r w:rsidRPr="0059080F">
        <w:t>izborne promidžbe</w:t>
      </w:r>
      <w:r w:rsidR="00AE0D9A" w:rsidRPr="0059080F">
        <w:t xml:space="preserve"> i referenduma</w:t>
      </w:r>
      <w:r w:rsidRPr="0059080F">
        <w:t xml:space="preserve"> te </w:t>
      </w:r>
      <w:r w:rsidR="00B03B18">
        <w:t>će</w:t>
      </w:r>
      <w:r w:rsidR="00B03B18" w:rsidRPr="00B03B18">
        <w:t xml:space="preserve"> Upravni odjel za </w:t>
      </w:r>
      <w:r w:rsidR="00B03B18" w:rsidRPr="00B03B18">
        <w:lastRenderedPageBreak/>
        <w:t>financije Grada Poreča-</w:t>
      </w:r>
      <w:proofErr w:type="spellStart"/>
      <w:r w:rsidR="00B03B18" w:rsidRPr="00B03B18">
        <w:t>Parenzo</w:t>
      </w:r>
      <w:proofErr w:type="spellEnd"/>
      <w:r w:rsidR="00B03B18" w:rsidRPr="00B03B18">
        <w:t xml:space="preserve"> </w:t>
      </w:r>
      <w:r w:rsidR="00B03B18">
        <w:t xml:space="preserve">navedena sredstva </w:t>
      </w:r>
      <w:r w:rsidRPr="0059080F">
        <w:t>doznačavati tromjesečno, u jednakim iznosima, na žiroračun političke stranke, odnosno na poseban račun nezavisnog vijećnika.</w:t>
      </w:r>
    </w:p>
    <w:p w14:paraId="16B3B757" w14:textId="77777777" w:rsidR="004B30F2" w:rsidRDefault="004B30F2" w:rsidP="004B30F2">
      <w:pPr>
        <w:ind w:firstLine="708"/>
        <w:jc w:val="both"/>
      </w:pPr>
    </w:p>
    <w:p w14:paraId="061A4C2C" w14:textId="13BEED76" w:rsidR="004B30F2" w:rsidRDefault="004B30F2" w:rsidP="004B30F2">
      <w:pPr>
        <w:jc w:val="center"/>
        <w:rPr>
          <w:b/>
        </w:rPr>
      </w:pPr>
      <w:r w:rsidRPr="0059080F">
        <w:rPr>
          <w:b/>
        </w:rPr>
        <w:t>Članak 4.</w:t>
      </w:r>
    </w:p>
    <w:p w14:paraId="1EA87C05" w14:textId="350D3BDA" w:rsidR="008E6A8E" w:rsidRPr="00FA1F8A" w:rsidRDefault="008E6A8E" w:rsidP="008E6A8E">
      <w:pPr>
        <w:ind w:firstLine="708"/>
        <w:jc w:val="both"/>
      </w:pPr>
      <w:bookmarkStart w:id="2" w:name="_Hlk151020960"/>
      <w:r w:rsidRPr="00FA1F8A">
        <w:t xml:space="preserve">U pogledu korištenja sredstava, podnošenja financijskih izvještaja i drugih prava i obveza u svezi provedbe ove Odluke, političke </w:t>
      </w:r>
      <w:r w:rsidRPr="005C49CD">
        <w:t xml:space="preserve">stranke </w:t>
      </w:r>
      <w:r w:rsidR="00012EF9" w:rsidRPr="005C49CD">
        <w:t xml:space="preserve">i nezavisni vijećnici </w:t>
      </w:r>
      <w:r w:rsidRPr="00FA1F8A">
        <w:t>dužn</w:t>
      </w:r>
      <w:r w:rsidR="00012EF9">
        <w:t>i</w:t>
      </w:r>
      <w:r w:rsidRPr="00FA1F8A">
        <w:t xml:space="preserve"> su postupati u skladu s odredbama Zakona o financiranju političkih aktivnosti, izborne promidžbe i referenduma („Narodne novine“, br. 29/19</w:t>
      </w:r>
      <w:r w:rsidR="005013D6" w:rsidRPr="00FA1F8A">
        <w:t xml:space="preserve"> i</w:t>
      </w:r>
      <w:r w:rsidRPr="00FA1F8A">
        <w:t xml:space="preserve"> 98/19).</w:t>
      </w:r>
    </w:p>
    <w:bookmarkEnd w:id="2"/>
    <w:p w14:paraId="6A4F15FB" w14:textId="770B3624" w:rsidR="008E6A8E" w:rsidRDefault="008E6A8E" w:rsidP="004B30F2">
      <w:pPr>
        <w:jc w:val="center"/>
        <w:rPr>
          <w:b/>
        </w:rPr>
      </w:pPr>
    </w:p>
    <w:p w14:paraId="75EA3FC6" w14:textId="77777777" w:rsidR="008E6A8E" w:rsidRPr="0059080F" w:rsidRDefault="008E6A8E" w:rsidP="008E6A8E">
      <w:pPr>
        <w:jc w:val="center"/>
        <w:rPr>
          <w:b/>
        </w:rPr>
      </w:pPr>
      <w:bookmarkStart w:id="3" w:name="_Hlk151018670"/>
      <w:r w:rsidRPr="0059080F">
        <w:rPr>
          <w:b/>
        </w:rPr>
        <w:t xml:space="preserve">Članak </w:t>
      </w:r>
      <w:r>
        <w:rPr>
          <w:b/>
        </w:rPr>
        <w:t>5</w:t>
      </w:r>
      <w:r w:rsidRPr="0059080F">
        <w:rPr>
          <w:b/>
        </w:rPr>
        <w:t>.</w:t>
      </w:r>
    </w:p>
    <w:bookmarkEnd w:id="3"/>
    <w:p w14:paraId="374A7009" w14:textId="1A99E7A8" w:rsidR="004B30F2" w:rsidRPr="009C2C04" w:rsidRDefault="004B30F2" w:rsidP="004B30F2">
      <w:pPr>
        <w:ind w:firstLine="708"/>
        <w:jc w:val="both"/>
      </w:pPr>
      <w:r w:rsidRPr="009C2C04">
        <w:t>Riječi i pojmovi koji se koriste u ovoj Odluci, a koji imaju rodno značenje, odnose se</w:t>
      </w:r>
    </w:p>
    <w:p w14:paraId="3DB8D0AD" w14:textId="77777777" w:rsidR="004B30F2" w:rsidRPr="00772869" w:rsidRDefault="004B30F2" w:rsidP="004B30F2">
      <w:pPr>
        <w:jc w:val="both"/>
      </w:pPr>
      <w:r w:rsidRPr="009C2C04">
        <w:t>na jednak način na muški i ženski rod, bez obzira u kojem su rodu navedeni.</w:t>
      </w:r>
    </w:p>
    <w:p w14:paraId="112A817E" w14:textId="0908EB19" w:rsidR="000100B0" w:rsidRDefault="000100B0" w:rsidP="00144A71">
      <w:pPr>
        <w:jc w:val="center"/>
        <w:rPr>
          <w:b/>
        </w:rPr>
      </w:pPr>
    </w:p>
    <w:p w14:paraId="6983AE49" w14:textId="5FFE73C7" w:rsidR="008E6A8E" w:rsidRPr="00466342" w:rsidRDefault="008E6A8E" w:rsidP="008E6A8E">
      <w:pPr>
        <w:jc w:val="center"/>
        <w:rPr>
          <w:b/>
        </w:rPr>
      </w:pPr>
      <w:r w:rsidRPr="00466342">
        <w:rPr>
          <w:b/>
        </w:rPr>
        <w:t>Članak 6.</w:t>
      </w:r>
    </w:p>
    <w:p w14:paraId="641D59D4" w14:textId="05D94938" w:rsidR="008E6A8E" w:rsidRPr="00466342" w:rsidRDefault="008E6A8E" w:rsidP="008E6A8E">
      <w:pPr>
        <w:ind w:firstLine="708"/>
        <w:jc w:val="both"/>
      </w:pPr>
      <w:r w:rsidRPr="00466342">
        <w:t>Ova Odluka će se u roku od 15 dana od dana njezinog stupanja na snagu dostaviti Državnom izbornom povjerenstvu, s naznakom broja i datuma objave iste u „Službenom glasniku Grada Poreča-</w:t>
      </w:r>
      <w:proofErr w:type="spellStart"/>
      <w:r w:rsidRPr="00466342">
        <w:t>Parenzo</w:t>
      </w:r>
      <w:proofErr w:type="spellEnd"/>
      <w:r w:rsidRPr="00466342">
        <w:t>".</w:t>
      </w:r>
    </w:p>
    <w:p w14:paraId="09106257" w14:textId="57B81AC7" w:rsidR="008E6A8E" w:rsidRDefault="008E6A8E" w:rsidP="00144A71">
      <w:pPr>
        <w:jc w:val="center"/>
        <w:rPr>
          <w:b/>
        </w:rPr>
      </w:pPr>
    </w:p>
    <w:p w14:paraId="02C9EE25" w14:textId="7C607763" w:rsidR="008E6A8E" w:rsidRPr="0059080F" w:rsidRDefault="008E6A8E" w:rsidP="008E6A8E">
      <w:pPr>
        <w:jc w:val="center"/>
        <w:rPr>
          <w:b/>
        </w:rPr>
      </w:pPr>
      <w:r w:rsidRPr="0059080F">
        <w:rPr>
          <w:b/>
        </w:rPr>
        <w:t xml:space="preserve">Članak </w:t>
      </w:r>
      <w:r>
        <w:rPr>
          <w:b/>
        </w:rPr>
        <w:t>7</w:t>
      </w:r>
      <w:r w:rsidRPr="0059080F">
        <w:rPr>
          <w:b/>
        </w:rPr>
        <w:t>.</w:t>
      </w:r>
    </w:p>
    <w:p w14:paraId="5940E228" w14:textId="1E7250B4" w:rsidR="00144A71" w:rsidRPr="0059080F" w:rsidRDefault="00144A71" w:rsidP="00505EEC">
      <w:pPr>
        <w:jc w:val="both"/>
      </w:pPr>
      <w:r w:rsidRPr="0059080F">
        <w:t xml:space="preserve">              </w:t>
      </w:r>
      <w:r w:rsidR="00505EEC" w:rsidRPr="00505EEC">
        <w:t xml:space="preserve">Ova Odluka objavit će se u </w:t>
      </w:r>
      <w:r w:rsidR="009A4DA3">
        <w:t>,,</w:t>
      </w:r>
      <w:r w:rsidRPr="0059080F">
        <w:t>Službenom glasniku Grada Poreča-</w:t>
      </w:r>
      <w:proofErr w:type="spellStart"/>
      <w:r w:rsidRPr="0059080F">
        <w:t>Parenzo</w:t>
      </w:r>
      <w:proofErr w:type="spellEnd"/>
      <w:r w:rsidR="009A4DA3">
        <w:t>“</w:t>
      </w:r>
      <w:r w:rsidR="00505EEC">
        <w:t>, a stupa na snagu 1. siječnja 2024. godine.</w:t>
      </w:r>
    </w:p>
    <w:p w14:paraId="29310721" w14:textId="77777777" w:rsidR="00144A71" w:rsidRPr="0059080F" w:rsidRDefault="00144A71" w:rsidP="00144A71">
      <w:pPr>
        <w:jc w:val="both"/>
      </w:pPr>
    </w:p>
    <w:p w14:paraId="58EB345C" w14:textId="77777777" w:rsidR="00144A71" w:rsidRPr="0059080F" w:rsidRDefault="00144A71" w:rsidP="00144A71">
      <w:pPr>
        <w:jc w:val="both"/>
      </w:pPr>
    </w:p>
    <w:p w14:paraId="5244902D" w14:textId="77777777" w:rsidR="00144A71" w:rsidRPr="0059080F" w:rsidRDefault="00144A71" w:rsidP="00144A71">
      <w:pPr>
        <w:jc w:val="center"/>
        <w:rPr>
          <w:b/>
        </w:rPr>
      </w:pPr>
      <w:r w:rsidRPr="0059080F">
        <w:t xml:space="preserve">                                                                                                  </w:t>
      </w:r>
      <w:r w:rsidRPr="0059080F">
        <w:rPr>
          <w:b/>
        </w:rPr>
        <w:t>PREDSJEDNIK</w:t>
      </w:r>
    </w:p>
    <w:p w14:paraId="2B5BF7A0" w14:textId="77777777" w:rsidR="00144A71" w:rsidRPr="0059080F" w:rsidRDefault="00144A71" w:rsidP="00144A71">
      <w:pPr>
        <w:jc w:val="center"/>
        <w:rPr>
          <w:b/>
        </w:rPr>
      </w:pPr>
      <w:r w:rsidRPr="0059080F">
        <w:rPr>
          <w:b/>
        </w:rPr>
        <w:t xml:space="preserve">                                                                                                   GRADSKOG VIJEĆA</w:t>
      </w:r>
    </w:p>
    <w:p w14:paraId="02377079" w14:textId="09B3F259" w:rsidR="00144A71" w:rsidRPr="0059080F" w:rsidRDefault="00144A71" w:rsidP="00144A71">
      <w:pPr>
        <w:jc w:val="center"/>
      </w:pPr>
      <w:r w:rsidRPr="0059080F">
        <w:tab/>
      </w:r>
      <w:r w:rsidRPr="0059080F">
        <w:tab/>
      </w:r>
      <w:r w:rsidRPr="0059080F">
        <w:tab/>
      </w:r>
      <w:r w:rsidRPr="0059080F">
        <w:tab/>
      </w:r>
      <w:r w:rsidRPr="0059080F">
        <w:tab/>
      </w:r>
      <w:r w:rsidRPr="0059080F">
        <w:tab/>
        <w:t xml:space="preserve">                            </w:t>
      </w:r>
      <w:r w:rsidR="00801E60" w:rsidRPr="0059080F">
        <w:t>Zoran Rabar</w:t>
      </w:r>
    </w:p>
    <w:p w14:paraId="23E2800A" w14:textId="77777777" w:rsidR="00144A71" w:rsidRPr="0059080F" w:rsidRDefault="00144A71" w:rsidP="00144A71">
      <w:pPr>
        <w:jc w:val="center"/>
      </w:pPr>
    </w:p>
    <w:p w14:paraId="4356CE4F" w14:textId="0E6AEA8D" w:rsidR="00144A71" w:rsidRPr="0059080F" w:rsidRDefault="009A4DA3" w:rsidP="00144A71">
      <w:pPr>
        <w:tabs>
          <w:tab w:val="left" w:pos="0"/>
        </w:tabs>
      </w:pPr>
      <w:r w:rsidRPr="009A4DA3">
        <w:rPr>
          <w:b/>
          <w:bCs/>
        </w:rPr>
        <w:t>DOSTAVITI</w:t>
      </w:r>
      <w:r w:rsidR="00144A71" w:rsidRPr="0059080F">
        <w:t>:</w:t>
      </w:r>
    </w:p>
    <w:p w14:paraId="743592E6" w14:textId="36B4E024" w:rsidR="00AE0D9A" w:rsidRPr="0059080F" w:rsidRDefault="00144A71" w:rsidP="00AE0D9A">
      <w:pPr>
        <w:pStyle w:val="Odlomakpopisa"/>
        <w:numPr>
          <w:ilvl w:val="0"/>
          <w:numId w:val="3"/>
        </w:numPr>
        <w:tabs>
          <w:tab w:val="left" w:pos="0"/>
        </w:tabs>
        <w:rPr>
          <w:lang w:eastAsia="en-US"/>
        </w:rPr>
      </w:pPr>
      <w:r w:rsidRPr="0059080F">
        <w:rPr>
          <w:lang w:eastAsia="en-US"/>
        </w:rPr>
        <w:t>Gradonačelnik, ovdje</w:t>
      </w:r>
      <w:r w:rsidR="009A4DA3">
        <w:rPr>
          <w:lang w:eastAsia="en-US"/>
        </w:rPr>
        <w:t>,</w:t>
      </w:r>
    </w:p>
    <w:p w14:paraId="46517877" w14:textId="54079267" w:rsidR="00AE0D9A" w:rsidRPr="0059080F" w:rsidRDefault="00144A71" w:rsidP="00AE0D9A">
      <w:pPr>
        <w:pStyle w:val="Odlomakpopisa"/>
        <w:numPr>
          <w:ilvl w:val="0"/>
          <w:numId w:val="3"/>
        </w:numPr>
        <w:tabs>
          <w:tab w:val="left" w:pos="0"/>
        </w:tabs>
        <w:rPr>
          <w:lang w:eastAsia="en-US"/>
        </w:rPr>
      </w:pPr>
      <w:r w:rsidRPr="0059080F">
        <w:rPr>
          <w:lang w:eastAsia="en-US"/>
        </w:rPr>
        <w:t>Upravni odjel za opću upravu</w:t>
      </w:r>
      <w:r w:rsidR="00801E60" w:rsidRPr="0059080F">
        <w:rPr>
          <w:lang w:eastAsia="en-US"/>
        </w:rPr>
        <w:t>,</w:t>
      </w:r>
      <w:r w:rsidRPr="0059080F">
        <w:rPr>
          <w:lang w:eastAsia="en-US"/>
        </w:rPr>
        <w:t xml:space="preserve"> ovdje</w:t>
      </w:r>
      <w:r w:rsidR="009A4DA3">
        <w:rPr>
          <w:lang w:eastAsia="en-US"/>
        </w:rPr>
        <w:t>,</w:t>
      </w:r>
    </w:p>
    <w:p w14:paraId="3E875143" w14:textId="418864A4" w:rsidR="00AE0D9A" w:rsidRPr="0059080F" w:rsidRDefault="00144A71" w:rsidP="00AE0D9A">
      <w:pPr>
        <w:pStyle w:val="Odlomakpopisa"/>
        <w:numPr>
          <w:ilvl w:val="0"/>
          <w:numId w:val="3"/>
        </w:numPr>
        <w:tabs>
          <w:tab w:val="left" w:pos="0"/>
        </w:tabs>
        <w:rPr>
          <w:lang w:eastAsia="en-US"/>
        </w:rPr>
      </w:pPr>
      <w:r w:rsidRPr="0059080F">
        <w:rPr>
          <w:lang w:eastAsia="en-US"/>
        </w:rPr>
        <w:t>Upravni odjel za financije, ovdje</w:t>
      </w:r>
      <w:r w:rsidR="009A4DA3">
        <w:rPr>
          <w:lang w:eastAsia="en-US"/>
        </w:rPr>
        <w:t>,</w:t>
      </w:r>
    </w:p>
    <w:p w14:paraId="68453D9F" w14:textId="2889BEA6" w:rsidR="00144A71" w:rsidRPr="0059080F" w:rsidRDefault="00144A71" w:rsidP="00AE0D9A">
      <w:pPr>
        <w:pStyle w:val="Odlomakpopisa"/>
        <w:numPr>
          <w:ilvl w:val="0"/>
          <w:numId w:val="3"/>
        </w:numPr>
        <w:tabs>
          <w:tab w:val="left" w:pos="0"/>
        </w:tabs>
        <w:rPr>
          <w:lang w:eastAsia="en-US"/>
        </w:rPr>
      </w:pPr>
      <w:r w:rsidRPr="0059080F">
        <w:rPr>
          <w:lang w:eastAsia="en-US"/>
        </w:rPr>
        <w:t>Pismohrana, ovdje</w:t>
      </w:r>
      <w:r w:rsidR="009A4DA3">
        <w:rPr>
          <w:lang w:eastAsia="en-US"/>
        </w:rPr>
        <w:t>.</w:t>
      </w:r>
    </w:p>
    <w:p w14:paraId="4359E523" w14:textId="77777777" w:rsidR="009E6792" w:rsidRPr="0059080F" w:rsidRDefault="009E6792" w:rsidP="009E6792"/>
    <w:p w14:paraId="6AB84A87" w14:textId="77777777" w:rsidR="009E6792" w:rsidRPr="0059080F" w:rsidRDefault="009E6792" w:rsidP="009E6792">
      <w:pPr>
        <w:rPr>
          <w:color w:val="4F81BD" w:themeColor="accent1"/>
        </w:rPr>
      </w:pPr>
    </w:p>
    <w:p w14:paraId="3B0FFC94" w14:textId="77777777" w:rsidR="009E6792" w:rsidRPr="0059080F" w:rsidRDefault="009E6792" w:rsidP="009E6792">
      <w:pPr>
        <w:rPr>
          <w:color w:val="4F81BD" w:themeColor="accent1"/>
        </w:rPr>
      </w:pPr>
    </w:p>
    <w:p w14:paraId="3F415ED2" w14:textId="77777777" w:rsidR="000100B0" w:rsidRPr="0059080F" w:rsidRDefault="000100B0" w:rsidP="009E6792">
      <w:pPr>
        <w:jc w:val="center"/>
        <w:rPr>
          <w:b/>
          <w:color w:val="4F81BD" w:themeColor="accent1"/>
        </w:rPr>
      </w:pPr>
    </w:p>
    <w:p w14:paraId="1C52A433" w14:textId="77777777" w:rsidR="000100B0" w:rsidRPr="0059080F" w:rsidRDefault="000100B0" w:rsidP="009E6792">
      <w:pPr>
        <w:jc w:val="center"/>
        <w:rPr>
          <w:b/>
          <w:color w:val="4F81BD" w:themeColor="accent1"/>
        </w:rPr>
      </w:pPr>
    </w:p>
    <w:p w14:paraId="12EAAEDD" w14:textId="77777777" w:rsidR="000100B0" w:rsidRPr="0059080F" w:rsidRDefault="000100B0" w:rsidP="009E6792">
      <w:pPr>
        <w:jc w:val="center"/>
        <w:rPr>
          <w:b/>
          <w:color w:val="4F81BD" w:themeColor="accent1"/>
        </w:rPr>
      </w:pPr>
    </w:p>
    <w:p w14:paraId="3A8727BB" w14:textId="77777777" w:rsidR="000100B0" w:rsidRPr="0059080F" w:rsidRDefault="000100B0" w:rsidP="009E6792">
      <w:pPr>
        <w:jc w:val="center"/>
        <w:rPr>
          <w:b/>
          <w:color w:val="4F81BD" w:themeColor="accent1"/>
        </w:rPr>
      </w:pPr>
    </w:p>
    <w:p w14:paraId="5ECCA230" w14:textId="77777777" w:rsidR="000100B0" w:rsidRPr="0059080F" w:rsidRDefault="000100B0" w:rsidP="009E6792">
      <w:pPr>
        <w:jc w:val="center"/>
        <w:rPr>
          <w:b/>
          <w:color w:val="4F81BD" w:themeColor="accent1"/>
        </w:rPr>
      </w:pPr>
    </w:p>
    <w:p w14:paraId="4C159D27" w14:textId="77777777" w:rsidR="000100B0" w:rsidRPr="0059080F" w:rsidRDefault="000100B0" w:rsidP="009E6792">
      <w:pPr>
        <w:jc w:val="center"/>
        <w:rPr>
          <w:b/>
          <w:color w:val="4F81BD" w:themeColor="accent1"/>
        </w:rPr>
      </w:pPr>
    </w:p>
    <w:p w14:paraId="0DA07C55" w14:textId="77777777" w:rsidR="000100B0" w:rsidRPr="0059080F" w:rsidRDefault="000100B0" w:rsidP="009E6792">
      <w:pPr>
        <w:jc w:val="center"/>
        <w:rPr>
          <w:b/>
          <w:color w:val="4F81BD" w:themeColor="accent1"/>
        </w:rPr>
      </w:pPr>
    </w:p>
    <w:p w14:paraId="6B718D25" w14:textId="77777777" w:rsidR="000100B0" w:rsidRPr="0059080F" w:rsidRDefault="000100B0" w:rsidP="009E6792">
      <w:pPr>
        <w:jc w:val="center"/>
        <w:rPr>
          <w:b/>
          <w:color w:val="4F81BD" w:themeColor="accent1"/>
        </w:rPr>
      </w:pPr>
    </w:p>
    <w:p w14:paraId="11BFADFD" w14:textId="77777777" w:rsidR="000100B0" w:rsidRPr="0059080F" w:rsidRDefault="000100B0" w:rsidP="009E6792">
      <w:pPr>
        <w:jc w:val="center"/>
        <w:rPr>
          <w:b/>
          <w:color w:val="4F81BD" w:themeColor="accent1"/>
        </w:rPr>
      </w:pPr>
    </w:p>
    <w:p w14:paraId="08A21BFF" w14:textId="77777777" w:rsidR="000100B0" w:rsidRPr="0059080F" w:rsidRDefault="000100B0" w:rsidP="009E6792">
      <w:pPr>
        <w:jc w:val="center"/>
        <w:rPr>
          <w:b/>
          <w:color w:val="4F81BD" w:themeColor="accent1"/>
        </w:rPr>
      </w:pPr>
    </w:p>
    <w:p w14:paraId="27CCD054" w14:textId="77777777" w:rsidR="000100B0" w:rsidRPr="0059080F" w:rsidRDefault="000100B0" w:rsidP="009E6792">
      <w:pPr>
        <w:jc w:val="center"/>
        <w:rPr>
          <w:b/>
          <w:color w:val="4F81BD" w:themeColor="accent1"/>
        </w:rPr>
      </w:pPr>
    </w:p>
    <w:p w14:paraId="5C3578D0" w14:textId="77777777" w:rsidR="000100B0" w:rsidRPr="0059080F" w:rsidRDefault="000100B0" w:rsidP="009E6792">
      <w:pPr>
        <w:jc w:val="center"/>
        <w:rPr>
          <w:b/>
          <w:color w:val="4F81BD" w:themeColor="accent1"/>
        </w:rPr>
      </w:pPr>
    </w:p>
    <w:p w14:paraId="6A31CCAD" w14:textId="77777777" w:rsidR="000100B0" w:rsidRPr="0059080F" w:rsidRDefault="000100B0" w:rsidP="009E6792">
      <w:pPr>
        <w:jc w:val="center"/>
        <w:rPr>
          <w:b/>
          <w:color w:val="4F81BD" w:themeColor="accent1"/>
        </w:rPr>
      </w:pPr>
    </w:p>
    <w:p w14:paraId="131F828F" w14:textId="77777777" w:rsidR="000100B0" w:rsidRPr="0059080F" w:rsidRDefault="000100B0" w:rsidP="009E6792">
      <w:pPr>
        <w:jc w:val="center"/>
        <w:rPr>
          <w:b/>
          <w:color w:val="4F81BD" w:themeColor="accent1"/>
        </w:rPr>
      </w:pPr>
    </w:p>
    <w:p w14:paraId="4ED2173B" w14:textId="77777777" w:rsidR="000100B0" w:rsidRPr="0059080F" w:rsidRDefault="000100B0" w:rsidP="009E6792">
      <w:pPr>
        <w:jc w:val="center"/>
        <w:rPr>
          <w:b/>
          <w:color w:val="4F81BD" w:themeColor="accent1"/>
        </w:rPr>
      </w:pPr>
    </w:p>
    <w:p w14:paraId="6F5983F1" w14:textId="71F76ED4" w:rsidR="009E6792" w:rsidRPr="0059080F" w:rsidRDefault="009B1710" w:rsidP="009E6792">
      <w:pPr>
        <w:jc w:val="center"/>
        <w:rPr>
          <w:b/>
        </w:rPr>
      </w:pPr>
      <w:r w:rsidRPr="0059080F">
        <w:rPr>
          <w:b/>
        </w:rPr>
        <w:lastRenderedPageBreak/>
        <w:t>OBRAZLOŽENJE</w:t>
      </w:r>
    </w:p>
    <w:p w14:paraId="5827AE02" w14:textId="77777777" w:rsidR="009E6792" w:rsidRPr="0059080F" w:rsidRDefault="009E6792" w:rsidP="009E6792">
      <w:pPr>
        <w:jc w:val="center"/>
        <w:rPr>
          <w:b/>
        </w:rPr>
      </w:pPr>
    </w:p>
    <w:p w14:paraId="054B6D81" w14:textId="77777777" w:rsidR="009E6792" w:rsidRPr="0059080F" w:rsidRDefault="009E6792" w:rsidP="009E6792">
      <w:pPr>
        <w:rPr>
          <w:b/>
        </w:rPr>
      </w:pPr>
      <w:r w:rsidRPr="0059080F">
        <w:rPr>
          <w:b/>
        </w:rPr>
        <w:t>Pravna osnova za  donošenje Odluke:</w:t>
      </w:r>
    </w:p>
    <w:p w14:paraId="39B49B1F" w14:textId="2F291208" w:rsidR="009E6792" w:rsidRPr="0059080F" w:rsidRDefault="00AE0D9A" w:rsidP="00AE0D9A">
      <w:pPr>
        <w:jc w:val="both"/>
      </w:pPr>
      <w:r w:rsidRPr="0059080F">
        <w:t>Člankom 7</w:t>
      </w:r>
      <w:r w:rsidR="009E6792" w:rsidRPr="0059080F">
        <w:t>. Zakona o financiranju političkih aktivnosti, izborne promidžbe i referenduma (</w:t>
      </w:r>
      <w:r w:rsidR="009A4DA3">
        <w:t>,,</w:t>
      </w:r>
      <w:r w:rsidR="009E6792" w:rsidRPr="0059080F">
        <w:t>Narodne novine</w:t>
      </w:r>
      <w:r w:rsidR="009A4DA3">
        <w:t>“</w:t>
      </w:r>
      <w:r w:rsidR="009E6792" w:rsidRPr="0059080F">
        <w:t>, broj</w:t>
      </w:r>
      <w:r w:rsidRPr="0059080F">
        <w:t xml:space="preserve"> 29/19 i 98/19) propisano je da </w:t>
      </w:r>
      <w:r w:rsidR="009E6792" w:rsidRPr="0059080F">
        <w:t>predmetnu Odluku donosi predstavničko tijelo jedinice lokalne samouprave, u ovom slučaju Gradsko vijeće.</w:t>
      </w:r>
    </w:p>
    <w:p w14:paraId="60AFC302" w14:textId="77777777" w:rsidR="009E6792" w:rsidRPr="0059080F" w:rsidRDefault="009E6792" w:rsidP="00AE0D9A">
      <w:pPr>
        <w:jc w:val="both"/>
      </w:pPr>
      <w:r w:rsidRPr="0059080F">
        <w:rPr>
          <w:rFonts w:eastAsia="TimesNewRoman"/>
        </w:rPr>
        <w:t>Č</w:t>
      </w:r>
      <w:r w:rsidRPr="0059080F">
        <w:t>lankom 41. Statuta propisano je da Gradsko vije</w:t>
      </w:r>
      <w:r w:rsidRPr="0059080F">
        <w:rPr>
          <w:rFonts w:eastAsia="TimesNewRoman"/>
        </w:rPr>
        <w:t>ć</w:t>
      </w:r>
      <w:r w:rsidRPr="0059080F">
        <w:t>e Grada Pore</w:t>
      </w:r>
      <w:r w:rsidRPr="0059080F">
        <w:rPr>
          <w:rFonts w:eastAsia="TimesNewRoman"/>
        </w:rPr>
        <w:t>č</w:t>
      </w:r>
      <w:r w:rsidRPr="0059080F">
        <w:t>a-</w:t>
      </w:r>
      <w:proofErr w:type="spellStart"/>
      <w:r w:rsidRPr="0059080F">
        <w:t>Parenzo</w:t>
      </w:r>
      <w:proofErr w:type="spellEnd"/>
      <w:r w:rsidRPr="0059080F">
        <w:t xml:space="preserve"> obavlja poslove koji su mu stavljeni u djelokrug zakonom.</w:t>
      </w:r>
    </w:p>
    <w:p w14:paraId="51D92042" w14:textId="77777777" w:rsidR="009E6792" w:rsidRPr="0059080F" w:rsidRDefault="009E6792" w:rsidP="009E6792"/>
    <w:p w14:paraId="11B75979" w14:textId="77777777" w:rsidR="009E6792" w:rsidRPr="0059080F" w:rsidRDefault="009E6792" w:rsidP="009E6792">
      <w:pPr>
        <w:rPr>
          <w:b/>
        </w:rPr>
      </w:pPr>
      <w:r w:rsidRPr="0059080F">
        <w:rPr>
          <w:b/>
        </w:rPr>
        <w:t>Postojeće  stanje:</w:t>
      </w:r>
    </w:p>
    <w:p w14:paraId="41F03419" w14:textId="77777777" w:rsidR="0000555E" w:rsidRPr="0059080F" w:rsidRDefault="0000555E" w:rsidP="0000555E">
      <w:r w:rsidRPr="0059080F">
        <w:t>U Gradskom vijeću Gr</w:t>
      </w:r>
      <w:r w:rsidR="00AE0D9A" w:rsidRPr="0059080F">
        <w:t>ada Poreča-</w:t>
      </w:r>
      <w:proofErr w:type="spellStart"/>
      <w:r w:rsidR="00AE0D9A" w:rsidRPr="0059080F">
        <w:t>Parenzo</w:t>
      </w:r>
      <w:proofErr w:type="spellEnd"/>
      <w:r w:rsidR="00AE0D9A" w:rsidRPr="0059080F">
        <w:t>, od ukupno 15</w:t>
      </w:r>
      <w:r w:rsidRPr="0059080F">
        <w:t xml:space="preserve"> vijećnika, zastupljene su političke stranke</w:t>
      </w:r>
      <w:r w:rsidR="00AE0D9A" w:rsidRPr="0059080F">
        <w:t xml:space="preserve"> i</w:t>
      </w:r>
      <w:r w:rsidRPr="0059080F">
        <w:t xml:space="preserve"> nezavisni vijećnici</w:t>
      </w:r>
      <w:r w:rsidR="00FC43CA" w:rsidRPr="0059080F">
        <w:t xml:space="preserve"> </w:t>
      </w:r>
      <w:r w:rsidRPr="0059080F">
        <w:t>u sljedećim broju:</w:t>
      </w:r>
    </w:p>
    <w:p w14:paraId="370B8550" w14:textId="77777777" w:rsidR="00AE0D9A" w:rsidRPr="0059080F" w:rsidRDefault="00AE0D9A" w:rsidP="0000555E"/>
    <w:tbl>
      <w:tblPr>
        <w:tblW w:w="0" w:type="auto"/>
        <w:jc w:val="center"/>
        <w:tblCellMar>
          <w:left w:w="0" w:type="dxa"/>
          <w:right w:w="0" w:type="dxa"/>
        </w:tblCellMar>
        <w:tblLook w:val="04A0" w:firstRow="1" w:lastRow="0" w:firstColumn="1" w:lastColumn="0" w:noHBand="0" w:noVBand="1"/>
      </w:tblPr>
      <w:tblGrid>
        <w:gridCol w:w="3563"/>
        <w:gridCol w:w="1260"/>
      </w:tblGrid>
      <w:tr w:rsidR="0059080F" w:rsidRPr="0059080F" w14:paraId="5AE622EB" w14:textId="77777777" w:rsidTr="00F13C03">
        <w:trPr>
          <w:jc w:val="center"/>
        </w:trPr>
        <w:tc>
          <w:tcPr>
            <w:tcW w:w="35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062CEC" w14:textId="77777777" w:rsidR="00AE0D9A" w:rsidRPr="0059080F" w:rsidRDefault="00AE0D9A" w:rsidP="00F13C03">
            <w:pPr>
              <w:spacing w:line="276" w:lineRule="auto"/>
              <w:jc w:val="center"/>
              <w:rPr>
                <w:rFonts w:eastAsiaTheme="minorHAnsi"/>
                <w:lang w:eastAsia="en-US"/>
              </w:rPr>
            </w:pPr>
            <w:r w:rsidRPr="0059080F">
              <w:t>stranka/nezavisni vijećnik</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F631EE" w14:textId="77777777" w:rsidR="00AE0D9A" w:rsidRPr="0059080F" w:rsidRDefault="00AE0D9A" w:rsidP="00F13C03">
            <w:pPr>
              <w:spacing w:line="276" w:lineRule="auto"/>
              <w:jc w:val="center"/>
              <w:rPr>
                <w:rFonts w:eastAsiaTheme="minorHAnsi"/>
                <w:lang w:eastAsia="en-US"/>
              </w:rPr>
            </w:pPr>
            <w:r w:rsidRPr="0059080F">
              <w:t>članova</w:t>
            </w:r>
          </w:p>
        </w:tc>
      </w:tr>
      <w:tr w:rsidR="0059080F" w:rsidRPr="0059080F" w14:paraId="31220C98" w14:textId="77777777" w:rsidTr="00F13C03">
        <w:trPr>
          <w:jc w:val="center"/>
        </w:trPr>
        <w:tc>
          <w:tcPr>
            <w:tcW w:w="35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D678B2" w14:textId="77777777" w:rsidR="00AE0D9A" w:rsidRPr="0059080F" w:rsidRDefault="00AE0D9A" w:rsidP="00F13C03">
            <w:pPr>
              <w:spacing w:line="276" w:lineRule="auto"/>
              <w:jc w:val="center"/>
              <w:rPr>
                <w:rFonts w:eastAsiaTheme="minorHAnsi"/>
                <w:lang w:eastAsia="en-US"/>
              </w:rPr>
            </w:pPr>
            <w:r w:rsidRPr="0059080F">
              <w:t>IDS</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43E13103" w14:textId="77777777" w:rsidR="00AE0D9A" w:rsidRPr="0059080F" w:rsidRDefault="00AE0D9A" w:rsidP="00F13C03">
            <w:pPr>
              <w:spacing w:line="276" w:lineRule="auto"/>
              <w:jc w:val="center"/>
              <w:rPr>
                <w:rFonts w:eastAsiaTheme="minorHAnsi"/>
                <w:lang w:eastAsia="en-US"/>
              </w:rPr>
            </w:pPr>
            <w:r w:rsidRPr="0059080F">
              <w:t>10</w:t>
            </w:r>
          </w:p>
        </w:tc>
      </w:tr>
      <w:tr w:rsidR="0059080F" w:rsidRPr="0059080F" w14:paraId="2C33E929" w14:textId="77777777" w:rsidTr="00F13C03">
        <w:trPr>
          <w:jc w:val="center"/>
        </w:trPr>
        <w:tc>
          <w:tcPr>
            <w:tcW w:w="35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49E828" w14:textId="77777777" w:rsidR="00AE0D9A" w:rsidRPr="0059080F" w:rsidRDefault="00AE0D9A" w:rsidP="00F13C03">
            <w:pPr>
              <w:spacing w:line="276" w:lineRule="auto"/>
              <w:jc w:val="center"/>
              <w:rPr>
                <w:rFonts w:eastAsiaTheme="minorHAnsi"/>
                <w:lang w:eastAsia="en-US"/>
              </w:rPr>
            </w:pPr>
            <w:proofErr w:type="spellStart"/>
            <w:r w:rsidRPr="0059080F">
              <w:t>Maurizio</w:t>
            </w:r>
            <w:proofErr w:type="spellEnd"/>
            <w:r w:rsidRPr="0059080F">
              <w:t xml:space="preserve"> </w:t>
            </w:r>
            <w:proofErr w:type="spellStart"/>
            <w:r w:rsidRPr="0059080F">
              <w:t>Zennaro</w:t>
            </w:r>
            <w:proofErr w:type="spellEnd"/>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685BFE33" w14:textId="102481BC" w:rsidR="00AE0D9A" w:rsidRPr="0059080F" w:rsidRDefault="00EB4675" w:rsidP="00F13C03">
            <w:pPr>
              <w:spacing w:line="276" w:lineRule="auto"/>
              <w:jc w:val="center"/>
              <w:rPr>
                <w:rFonts w:eastAsiaTheme="minorHAnsi"/>
                <w:lang w:eastAsia="en-US"/>
              </w:rPr>
            </w:pPr>
            <w:r w:rsidRPr="0059080F">
              <w:rPr>
                <w:rFonts w:eastAsiaTheme="minorHAnsi"/>
                <w:lang w:eastAsia="en-US"/>
              </w:rPr>
              <w:t>1</w:t>
            </w:r>
          </w:p>
        </w:tc>
      </w:tr>
      <w:tr w:rsidR="0059080F" w:rsidRPr="0059080F" w14:paraId="67F43BE0" w14:textId="77777777" w:rsidTr="00F13C03">
        <w:trPr>
          <w:jc w:val="center"/>
        </w:trPr>
        <w:tc>
          <w:tcPr>
            <w:tcW w:w="35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5A8FD8" w14:textId="2FBDA9A2" w:rsidR="00EB4675" w:rsidRPr="0059080F" w:rsidRDefault="00EB4675" w:rsidP="00F13C03">
            <w:pPr>
              <w:spacing w:line="276" w:lineRule="auto"/>
              <w:jc w:val="center"/>
            </w:pPr>
            <w:r w:rsidRPr="0059080F">
              <w:t xml:space="preserve">Dalibor </w:t>
            </w:r>
            <w:proofErr w:type="spellStart"/>
            <w:r w:rsidRPr="0059080F">
              <w:t>Jukopila</w:t>
            </w:r>
            <w:proofErr w:type="spellEnd"/>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354D0CE3" w14:textId="6391B4AE" w:rsidR="00EB4675" w:rsidRPr="0059080F" w:rsidRDefault="00EB4675" w:rsidP="00F13C03">
            <w:pPr>
              <w:spacing w:line="276" w:lineRule="auto"/>
              <w:jc w:val="center"/>
              <w:rPr>
                <w:rFonts w:eastAsiaTheme="minorHAnsi"/>
                <w:lang w:eastAsia="en-US"/>
              </w:rPr>
            </w:pPr>
            <w:r w:rsidRPr="0059080F">
              <w:rPr>
                <w:rFonts w:eastAsiaTheme="minorHAnsi"/>
                <w:lang w:eastAsia="en-US"/>
              </w:rPr>
              <w:t>1</w:t>
            </w:r>
          </w:p>
        </w:tc>
      </w:tr>
      <w:tr w:rsidR="0059080F" w:rsidRPr="0059080F" w14:paraId="77E2516D" w14:textId="77777777" w:rsidTr="00F13C03">
        <w:trPr>
          <w:jc w:val="center"/>
        </w:trPr>
        <w:tc>
          <w:tcPr>
            <w:tcW w:w="35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849353" w14:textId="77777777" w:rsidR="00AE0D9A" w:rsidRPr="0059080F" w:rsidRDefault="00AE0D9A" w:rsidP="00F13C03">
            <w:pPr>
              <w:spacing w:line="276" w:lineRule="auto"/>
              <w:jc w:val="center"/>
            </w:pPr>
            <w:r w:rsidRPr="0059080F">
              <w:t>SDP</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1F14B14B" w14:textId="77777777" w:rsidR="00AE0D9A" w:rsidRPr="0059080F" w:rsidRDefault="00AE0D9A" w:rsidP="00F13C03">
            <w:pPr>
              <w:spacing w:line="276" w:lineRule="auto"/>
              <w:jc w:val="center"/>
            </w:pPr>
            <w:r w:rsidRPr="0059080F">
              <w:t>2</w:t>
            </w:r>
          </w:p>
        </w:tc>
      </w:tr>
      <w:tr w:rsidR="0059080F" w:rsidRPr="0059080F" w14:paraId="5CB53D69" w14:textId="77777777" w:rsidTr="00F13C03">
        <w:trPr>
          <w:jc w:val="center"/>
        </w:trPr>
        <w:tc>
          <w:tcPr>
            <w:tcW w:w="35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5AB1DE" w14:textId="77777777" w:rsidR="00AE0D9A" w:rsidRPr="0059080F" w:rsidRDefault="00AE0D9A" w:rsidP="00F13C03">
            <w:pPr>
              <w:spacing w:line="276" w:lineRule="auto"/>
              <w:jc w:val="center"/>
              <w:rPr>
                <w:rFonts w:eastAsiaTheme="minorHAnsi"/>
                <w:lang w:eastAsia="en-US"/>
              </w:rPr>
            </w:pPr>
            <w:r w:rsidRPr="0059080F">
              <w:rPr>
                <w:rFonts w:eastAsiaTheme="minorHAnsi"/>
                <w:lang w:eastAsia="en-US"/>
              </w:rPr>
              <w:t>ISU</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72666172" w14:textId="77777777" w:rsidR="00AE0D9A" w:rsidRPr="0059080F" w:rsidRDefault="00AE0D9A" w:rsidP="00F13C03">
            <w:pPr>
              <w:spacing w:line="276" w:lineRule="auto"/>
              <w:jc w:val="center"/>
              <w:rPr>
                <w:rFonts w:eastAsiaTheme="minorHAnsi"/>
                <w:lang w:eastAsia="en-US"/>
              </w:rPr>
            </w:pPr>
            <w:r w:rsidRPr="0059080F">
              <w:t>1</w:t>
            </w:r>
          </w:p>
        </w:tc>
      </w:tr>
      <w:tr w:rsidR="00AE0D9A" w:rsidRPr="0059080F" w14:paraId="29209F4E" w14:textId="77777777" w:rsidTr="00F13C03">
        <w:trPr>
          <w:trHeight w:val="319"/>
          <w:jc w:val="center"/>
        </w:trPr>
        <w:tc>
          <w:tcPr>
            <w:tcW w:w="35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01CDAC" w14:textId="77777777" w:rsidR="00AE0D9A" w:rsidRPr="0059080F" w:rsidRDefault="00AE0D9A" w:rsidP="00F13C03">
            <w:pPr>
              <w:spacing w:line="276" w:lineRule="auto"/>
              <w:jc w:val="center"/>
              <w:rPr>
                <w:rFonts w:eastAsiaTheme="minorHAnsi"/>
                <w:lang w:eastAsia="en-US"/>
              </w:rPr>
            </w:pPr>
            <w:r w:rsidRPr="0059080F">
              <w:t>UKUPNO</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503C01DF" w14:textId="77777777" w:rsidR="00AE0D9A" w:rsidRPr="0059080F" w:rsidRDefault="00AE0D9A" w:rsidP="00F13C03">
            <w:pPr>
              <w:spacing w:line="276" w:lineRule="auto"/>
              <w:jc w:val="center"/>
              <w:rPr>
                <w:rFonts w:eastAsiaTheme="minorHAnsi"/>
                <w:lang w:eastAsia="en-US"/>
              </w:rPr>
            </w:pPr>
            <w:r w:rsidRPr="0059080F">
              <w:t>15</w:t>
            </w:r>
          </w:p>
        </w:tc>
      </w:tr>
    </w:tbl>
    <w:p w14:paraId="638C3E43" w14:textId="77777777" w:rsidR="00AE0D9A" w:rsidRPr="0059080F" w:rsidRDefault="00AE0D9A" w:rsidP="0000555E"/>
    <w:p w14:paraId="163D82C2" w14:textId="77777777" w:rsidR="00AE0D9A" w:rsidRPr="0059080F" w:rsidRDefault="00AE0D9A" w:rsidP="0000555E">
      <w:pPr>
        <w:rPr>
          <w:color w:val="4F81BD" w:themeColor="accent1"/>
        </w:rPr>
      </w:pPr>
    </w:p>
    <w:p w14:paraId="17529723" w14:textId="414E177C" w:rsidR="00737FB4" w:rsidRPr="00737FB4" w:rsidRDefault="00FC43CA" w:rsidP="004051B5">
      <w:pPr>
        <w:jc w:val="both"/>
      </w:pPr>
      <w:r w:rsidRPr="008803F8">
        <w:t>Proračunom Grada Poreča-</w:t>
      </w:r>
      <w:proofErr w:type="spellStart"/>
      <w:r w:rsidRPr="008803F8">
        <w:t>Parenzo</w:t>
      </w:r>
      <w:proofErr w:type="spellEnd"/>
      <w:r w:rsidRPr="008803F8">
        <w:t xml:space="preserve"> za 202</w:t>
      </w:r>
      <w:r w:rsidR="0059080F" w:rsidRPr="008803F8">
        <w:t>4</w:t>
      </w:r>
      <w:r w:rsidRPr="008803F8">
        <w:t xml:space="preserve">. godinu određena su </w:t>
      </w:r>
      <w:r w:rsidRPr="00954246">
        <w:t xml:space="preserve">sredstva na poziciji R00083, </w:t>
      </w:r>
      <w:r w:rsidRPr="008803F8">
        <w:t>aktivnost A100001 "Osnovne funkcije političkih stranaka" u iznosu od </w:t>
      </w:r>
      <w:r w:rsidR="00EB4675" w:rsidRPr="008803F8">
        <w:t>39.800,00 eura</w:t>
      </w:r>
      <w:r w:rsidR="00737FB4" w:rsidRPr="00737FB4">
        <w:t>, a koji iznos sredstava raspoređen na političke stranke, odnosno nezavisne vijećnike ispunjava uvjet propisan odredbom članka 5. stavka 2. Zakona.</w:t>
      </w:r>
    </w:p>
    <w:p w14:paraId="0BFA8D22" w14:textId="6AD2F61F" w:rsidR="008A603A" w:rsidRPr="0059080F" w:rsidRDefault="00FC43CA" w:rsidP="004051B5">
      <w:pPr>
        <w:jc w:val="both"/>
      </w:pPr>
      <w:r w:rsidRPr="0059080F">
        <w:t xml:space="preserve">Člankom </w:t>
      </w:r>
      <w:r w:rsidR="008A603A" w:rsidRPr="0059080F">
        <w:t>6. Zakona o financiranju političkih aktivnosti, izborne promidžbe i referenduma (</w:t>
      </w:r>
      <w:r w:rsidR="009A4DA3">
        <w:t>,,</w:t>
      </w:r>
      <w:r w:rsidR="008A603A" w:rsidRPr="0059080F">
        <w:t>Narodne novine</w:t>
      </w:r>
      <w:r w:rsidR="009A4DA3">
        <w:t>“</w:t>
      </w:r>
      <w:r w:rsidR="008A603A" w:rsidRPr="0059080F">
        <w:t xml:space="preserve">, broj 29/19 i 98/19) propisano je da </w:t>
      </w:r>
      <w:r w:rsidR="008A603A" w:rsidRPr="0059080F">
        <w:rPr>
          <w:shd w:val="clear" w:color="auto" w:fill="FFFFFF"/>
        </w:rPr>
        <w:t>pravo na redovito godišnje financiranje iz sredstava proračuna jedinice samouprave imaju političke stranke koje su prema konačnim rezultatima izbora dobile mjesto člana u predstavničkom tijelu jedinice samouprave i nezavisni vijećnici.</w:t>
      </w:r>
    </w:p>
    <w:p w14:paraId="29047149" w14:textId="77777777" w:rsidR="008A603A" w:rsidRPr="0059080F" w:rsidRDefault="008A603A" w:rsidP="004051B5">
      <w:pPr>
        <w:jc w:val="both"/>
      </w:pPr>
    </w:p>
    <w:p w14:paraId="2A7AC2E8" w14:textId="77777777" w:rsidR="008A603A" w:rsidRPr="0059080F" w:rsidRDefault="008A603A" w:rsidP="004051B5">
      <w:pPr>
        <w:jc w:val="both"/>
      </w:pPr>
      <w:r w:rsidRPr="0059080F">
        <w:rPr>
          <w:shd w:val="clear" w:color="auto" w:fill="FFFFFF"/>
        </w:rPr>
        <w:t>Člankom 7</w:t>
      </w:r>
      <w:r w:rsidR="00D85A05" w:rsidRPr="0059080F">
        <w:rPr>
          <w:shd w:val="clear" w:color="auto" w:fill="FFFFFF"/>
        </w:rPr>
        <w:t xml:space="preserve">. </w:t>
      </w:r>
      <w:r w:rsidR="00C820DA" w:rsidRPr="0059080F">
        <w:rPr>
          <w:shd w:val="clear" w:color="auto" w:fill="FFFFFF"/>
        </w:rPr>
        <w:t>i</w:t>
      </w:r>
      <w:r w:rsidR="00D85A05" w:rsidRPr="0059080F">
        <w:rPr>
          <w:shd w:val="clear" w:color="auto" w:fill="FFFFFF"/>
        </w:rPr>
        <w:t>stog Zakona određeno je da se</w:t>
      </w:r>
      <w:r w:rsidR="001D2E37" w:rsidRPr="0059080F">
        <w:rPr>
          <w:shd w:val="clear" w:color="auto" w:fill="FFFFFF"/>
        </w:rPr>
        <w:t xml:space="preserve"> ta</w:t>
      </w:r>
      <w:r w:rsidR="00D85A05" w:rsidRPr="0059080F">
        <w:rPr>
          <w:shd w:val="clear" w:color="auto" w:fill="FFFFFF"/>
        </w:rPr>
        <w:t xml:space="preserve"> sredstva </w:t>
      </w:r>
      <w:r w:rsidR="00D85A05" w:rsidRPr="0059080F">
        <w:t xml:space="preserve"> </w:t>
      </w:r>
      <w:r w:rsidR="00FC43CA" w:rsidRPr="0059080F">
        <w:t xml:space="preserve">raspoređuju na način da se </w:t>
      </w:r>
      <w:r w:rsidRPr="0059080F">
        <w:rPr>
          <w:shd w:val="clear" w:color="auto" w:fill="FFFFFF"/>
        </w:rPr>
        <w:t>utvrdi jednaki iznos sredstava za svakog člana u predstavničkom tijelu jedinice samouprave, tako da pojedinoj političkoj stranci koja je bila predlagatelj liste pripadaju sredstva razmjerna broju dobivenih mjesta članova u predstavničkom tijelu jedinice samouprave, prema konačnim rezultatima izbora za članove predstavničkog tijela jedinice samouprave.</w:t>
      </w:r>
    </w:p>
    <w:p w14:paraId="4293F966" w14:textId="77777777" w:rsidR="008A603A" w:rsidRPr="0059080F" w:rsidRDefault="008A603A" w:rsidP="004051B5">
      <w:pPr>
        <w:jc w:val="both"/>
      </w:pPr>
    </w:p>
    <w:p w14:paraId="41D3A3F5" w14:textId="77777777" w:rsidR="008A603A" w:rsidRPr="0059080F" w:rsidRDefault="008A603A" w:rsidP="004051B5">
      <w:pPr>
        <w:shd w:val="clear" w:color="auto" w:fill="FFFFFF"/>
        <w:jc w:val="both"/>
      </w:pPr>
      <w:r w:rsidRPr="0059080F">
        <w:t>Člankom 9</w:t>
      </w:r>
      <w:r w:rsidR="00D85A05" w:rsidRPr="0059080F">
        <w:t xml:space="preserve">. Zakona određeno je da </w:t>
      </w:r>
      <w:r w:rsidRPr="0059080F">
        <w:t xml:space="preserve">za svakoga člana predstavničkog tijela jedinice samouprave podzastupljenog spola, političkim strankama, nezavisnim zastupnicima odnosno nezavisnim vijećnicima pripada i pravo na naknadu u visini od 10 % iznosa predviđenog po svakom članu predstavničkog tijela jedinice samouprave. Podzastupljenost spola postoji ako je zastupljenost jednog spola u predstavničkom tijelu jedinice samouprave niža od 40 %. </w:t>
      </w:r>
    </w:p>
    <w:p w14:paraId="55258EE6" w14:textId="77777777" w:rsidR="00476322" w:rsidRPr="0059080F" w:rsidRDefault="00476322" w:rsidP="00476322">
      <w:pPr>
        <w:jc w:val="both"/>
      </w:pPr>
    </w:p>
    <w:p w14:paraId="4EED137D" w14:textId="15A17E22" w:rsidR="00476322" w:rsidRPr="0059080F" w:rsidRDefault="00476322" w:rsidP="00476322">
      <w:pPr>
        <w:jc w:val="both"/>
      </w:pPr>
      <w:r w:rsidRPr="0059080F">
        <w:t>U trenutnom sazivu Gradskog vijeća nisu ispunjeni uvjeti za primjenu članka 9. Zakona, budući da je</w:t>
      </w:r>
      <w:r w:rsidR="00C04784" w:rsidRPr="0059080F">
        <w:t xml:space="preserve"> prema konačnim rezultatima izbora za članove Gradskog vijeća provedenih 16.05.2021. </w:t>
      </w:r>
      <w:r w:rsidRPr="0059080F">
        <w:t xml:space="preserve"> izabrano 6 vijećnica od ukupno 15 članova gradskog vijeća što predstavlja zastupljenost od 40%. </w:t>
      </w:r>
    </w:p>
    <w:p w14:paraId="5EC49B68" w14:textId="378ACC8F" w:rsidR="00D51CE3" w:rsidRPr="0059080F" w:rsidRDefault="00D51CE3" w:rsidP="00476322">
      <w:pPr>
        <w:jc w:val="both"/>
        <w:rPr>
          <w:color w:val="4F81BD" w:themeColor="accent1"/>
        </w:rPr>
      </w:pPr>
    </w:p>
    <w:p w14:paraId="62D65361" w14:textId="756DBB8D" w:rsidR="00D51CE3" w:rsidRDefault="00D51CE3" w:rsidP="00476322">
      <w:pPr>
        <w:jc w:val="both"/>
      </w:pPr>
      <w:r w:rsidRPr="0059080F">
        <w:lastRenderedPageBreak/>
        <w:t>Člankom 10. stavkom 3. Zakona propisano je da odluku o raspoređivanju sredstava iz proračuna jedinice samouprave prema članku 7. stavku 1. Zakona donosi predstavničko tijelo jedinice samouprave. Raspoređena sredstva doznačuju se na žiroračun političke stranke odnosno na poseban račun nezavisnog vijećnika iz članka 13. stavka 1. Zakona, tromjesečno u jednakim iznosima odnosno ako se početak ili završetak mandata ne poklapaju s početkom ili završetkom tromjesečja, u tom se tromjesečju isplaćuje iznos razmjeran broju dana trajanja mandata.</w:t>
      </w:r>
    </w:p>
    <w:p w14:paraId="0DC0F6F4" w14:textId="3ECEA351" w:rsidR="0011502D" w:rsidRDefault="0011502D" w:rsidP="00476322">
      <w:pPr>
        <w:jc w:val="both"/>
      </w:pPr>
    </w:p>
    <w:p w14:paraId="185C2881" w14:textId="77372F56" w:rsidR="0011502D" w:rsidRPr="0011502D" w:rsidRDefault="0011502D" w:rsidP="00476322">
      <w:pPr>
        <w:jc w:val="both"/>
      </w:pPr>
      <w:r w:rsidRPr="0011502D">
        <w:t xml:space="preserve">U pogledu korištenja sredstava, podnošenja financijskih izvještaja i drugih prava i obveza u svezi provedbe ove Odluke, političke </w:t>
      </w:r>
      <w:r w:rsidRPr="005C49CD">
        <w:t xml:space="preserve">stranke </w:t>
      </w:r>
      <w:r w:rsidR="00012EF9" w:rsidRPr="005C49CD">
        <w:t xml:space="preserve">i nezavisni vijećnici </w:t>
      </w:r>
      <w:r w:rsidRPr="0011502D">
        <w:t>dužn</w:t>
      </w:r>
      <w:r w:rsidR="00012EF9">
        <w:t>i</w:t>
      </w:r>
      <w:r w:rsidRPr="0011502D">
        <w:t xml:space="preserve"> su postupati u skladu s odredbama Zakona o financiranju političkih aktivnosti, izborne promidžbe i referenduma („Narodne novine“, br. 29/19 i 98/19).</w:t>
      </w:r>
    </w:p>
    <w:p w14:paraId="794EA7E0" w14:textId="77777777" w:rsidR="0000555E" w:rsidRPr="0059080F" w:rsidRDefault="0000555E" w:rsidP="009E6792">
      <w:pPr>
        <w:rPr>
          <w:b/>
        </w:rPr>
      </w:pPr>
    </w:p>
    <w:p w14:paraId="598B269F" w14:textId="77777777" w:rsidR="009E6792" w:rsidRPr="0059080F" w:rsidRDefault="009E6792" w:rsidP="009E6792">
      <w:pPr>
        <w:rPr>
          <w:b/>
        </w:rPr>
      </w:pPr>
      <w:r w:rsidRPr="0059080F">
        <w:rPr>
          <w:b/>
        </w:rPr>
        <w:t>Pitanja koja se uređuju Odlukom:</w:t>
      </w:r>
    </w:p>
    <w:p w14:paraId="4A55917B" w14:textId="60803BFB" w:rsidR="001E356D" w:rsidRDefault="001E356D" w:rsidP="00C820DA">
      <w:pPr>
        <w:jc w:val="both"/>
      </w:pPr>
      <w:r w:rsidRPr="0059080F">
        <w:t>Određuje se raspored proračunskih sredstava</w:t>
      </w:r>
      <w:r w:rsidR="00C820DA" w:rsidRPr="0059080F">
        <w:rPr>
          <w:shd w:val="clear" w:color="auto" w:fill="FFFFFF"/>
        </w:rPr>
        <w:t xml:space="preserve"> za redovito godišnje financiranje</w:t>
      </w:r>
      <w:r w:rsidRPr="0059080F">
        <w:t xml:space="preserve"> namijenjenih nezavisnim vijećnicima sa lista grupe birača i političkim strankama zastupljenima u Gradskom vijeću Grada Poreča-</w:t>
      </w:r>
      <w:proofErr w:type="spellStart"/>
      <w:r w:rsidRPr="0059080F">
        <w:t>Parenzo</w:t>
      </w:r>
      <w:proofErr w:type="spellEnd"/>
      <w:r w:rsidRPr="0059080F">
        <w:t xml:space="preserve"> za 202</w:t>
      </w:r>
      <w:r w:rsidR="0059080F">
        <w:t>4</w:t>
      </w:r>
      <w:r w:rsidRPr="0059080F">
        <w:t>. godinu.</w:t>
      </w:r>
    </w:p>
    <w:p w14:paraId="3289EB58" w14:textId="70165CAB" w:rsidR="008371BF" w:rsidRDefault="008371BF" w:rsidP="00C820DA">
      <w:pPr>
        <w:jc w:val="both"/>
      </w:pPr>
    </w:p>
    <w:p w14:paraId="24EDF3D3" w14:textId="2FB59B12" w:rsidR="008371BF" w:rsidRPr="0059080F" w:rsidRDefault="008371BF" w:rsidP="00C820DA">
      <w:pPr>
        <w:jc w:val="both"/>
        <w:rPr>
          <w:shd w:val="clear" w:color="auto" w:fill="FFFFFF"/>
        </w:rPr>
      </w:pPr>
      <w:r w:rsidRPr="008371BF">
        <w:rPr>
          <w:shd w:val="clear" w:color="auto" w:fill="FFFFFF"/>
        </w:rPr>
        <w:t xml:space="preserve">Odluku o raspoređivanju sredstava iz proračuna jedinice samouprave </w:t>
      </w:r>
      <w:r>
        <w:rPr>
          <w:shd w:val="clear" w:color="auto" w:fill="FFFFFF"/>
        </w:rPr>
        <w:t>Grad Poreč-</w:t>
      </w:r>
      <w:proofErr w:type="spellStart"/>
      <w:r>
        <w:rPr>
          <w:shd w:val="clear" w:color="auto" w:fill="FFFFFF"/>
        </w:rPr>
        <w:t>Parenzo</w:t>
      </w:r>
      <w:proofErr w:type="spellEnd"/>
      <w:r>
        <w:rPr>
          <w:shd w:val="clear" w:color="auto" w:fill="FFFFFF"/>
        </w:rPr>
        <w:t xml:space="preserve"> je dužan</w:t>
      </w:r>
      <w:r w:rsidRPr="008371BF">
        <w:rPr>
          <w:shd w:val="clear" w:color="auto" w:fill="FFFFFF"/>
        </w:rPr>
        <w:t xml:space="preserve"> dostaviti Državnom izbornom povjerenstvu najkasnije u roku od 15 dana od dana stupanja na snagu te odluke, s naznakom broja i datuma objave službenog glasila u kojem je objavljena</w:t>
      </w:r>
      <w:r>
        <w:rPr>
          <w:shd w:val="clear" w:color="auto" w:fill="FFFFFF"/>
        </w:rPr>
        <w:t>, temeljem odredbe članka 10. stavka 4. Zakona.</w:t>
      </w:r>
    </w:p>
    <w:p w14:paraId="4FBAEEDA" w14:textId="77777777" w:rsidR="009E6792" w:rsidRPr="0059080F" w:rsidRDefault="009E6792" w:rsidP="009E6792">
      <w:pPr>
        <w:jc w:val="both"/>
      </w:pPr>
    </w:p>
    <w:p w14:paraId="516A12DC" w14:textId="77777777" w:rsidR="001E356D" w:rsidRPr="0059080F" w:rsidRDefault="009E6792" w:rsidP="009E6792">
      <w:pPr>
        <w:rPr>
          <w:b/>
        </w:rPr>
      </w:pPr>
      <w:r w:rsidRPr="0059080F">
        <w:rPr>
          <w:b/>
        </w:rPr>
        <w:t>Cilj donošenja Odluke:</w:t>
      </w:r>
    </w:p>
    <w:p w14:paraId="6D6270D0" w14:textId="08DAF0CF" w:rsidR="009E6792" w:rsidRPr="0059080F" w:rsidRDefault="009E6792" w:rsidP="009E6792">
      <w:pPr>
        <w:jc w:val="both"/>
      </w:pPr>
      <w:r w:rsidRPr="0059080F">
        <w:t>Cilj donošenja Odluke je osiguranje uvjeta za raspored i isplatu sredstava</w:t>
      </w:r>
      <w:r w:rsidR="00C820DA" w:rsidRPr="0059080F">
        <w:rPr>
          <w:shd w:val="clear" w:color="auto" w:fill="FFFFFF"/>
        </w:rPr>
        <w:t xml:space="preserve"> za redovito godišnje financiranje</w:t>
      </w:r>
      <w:r w:rsidRPr="0059080F">
        <w:t xml:space="preserve"> nezavisnim vijećnicima sa lista grupa birača i političkim strankama zastupljenima u Gradskom vijeću Grada Poreča-</w:t>
      </w:r>
      <w:proofErr w:type="spellStart"/>
      <w:r w:rsidRPr="0059080F">
        <w:t>Parenzo</w:t>
      </w:r>
      <w:proofErr w:type="spellEnd"/>
      <w:r w:rsidRPr="0059080F">
        <w:t xml:space="preserve"> za 202</w:t>
      </w:r>
      <w:r w:rsidR="0059080F">
        <w:t>4</w:t>
      </w:r>
      <w:r w:rsidRPr="0059080F">
        <w:t>. godinu, sukladno propisima.</w:t>
      </w:r>
    </w:p>
    <w:p w14:paraId="748ED52B" w14:textId="77777777" w:rsidR="009E6792" w:rsidRPr="0059080F" w:rsidRDefault="009E6792" w:rsidP="009E6792"/>
    <w:p w14:paraId="2694CB55" w14:textId="77777777" w:rsidR="009E6792" w:rsidRPr="0059080F" w:rsidRDefault="009E6792" w:rsidP="009E6792">
      <w:pPr>
        <w:rPr>
          <w:b/>
        </w:rPr>
      </w:pPr>
      <w:r w:rsidRPr="0059080F">
        <w:rPr>
          <w:b/>
        </w:rPr>
        <w:t>Sredstva za ostvarenje Odluke:</w:t>
      </w:r>
    </w:p>
    <w:p w14:paraId="35494755" w14:textId="1EB6E34A" w:rsidR="009E6792" w:rsidRPr="0059080F" w:rsidRDefault="009E6792" w:rsidP="009E6792">
      <w:pPr>
        <w:jc w:val="both"/>
      </w:pPr>
      <w:r w:rsidRPr="0059080F">
        <w:t>Sredstva za ostvarenje Odluke planirana su Proračunom Grada Poreča-</w:t>
      </w:r>
      <w:proofErr w:type="spellStart"/>
      <w:r w:rsidRPr="0059080F">
        <w:t>Parenzo</w:t>
      </w:r>
      <w:proofErr w:type="spellEnd"/>
      <w:r w:rsidRPr="0059080F">
        <w:t xml:space="preserve"> za 202</w:t>
      </w:r>
      <w:r w:rsidR="0059080F">
        <w:t>4</w:t>
      </w:r>
      <w:r w:rsidRPr="0059080F">
        <w:t>. godinu.</w:t>
      </w:r>
    </w:p>
    <w:p w14:paraId="57425E58" w14:textId="77777777" w:rsidR="00075D37" w:rsidRPr="0059080F" w:rsidRDefault="00075D37" w:rsidP="00075D37">
      <w:pPr>
        <w:jc w:val="center"/>
      </w:pPr>
    </w:p>
    <w:p w14:paraId="282A4756" w14:textId="77777777" w:rsidR="004F1247" w:rsidRPr="00E07A92" w:rsidRDefault="004F1247" w:rsidP="00075D37">
      <w:pPr>
        <w:jc w:val="center"/>
        <w:rPr>
          <w:color w:val="4F81BD" w:themeColor="accent1"/>
        </w:rPr>
      </w:pPr>
    </w:p>
    <w:p w14:paraId="78FF8142" w14:textId="77777777" w:rsidR="004F1247" w:rsidRPr="00E07A92" w:rsidRDefault="004F1247" w:rsidP="00075D37">
      <w:pPr>
        <w:jc w:val="center"/>
        <w:rPr>
          <w:color w:val="4F81BD" w:themeColor="accent1"/>
        </w:rPr>
      </w:pPr>
    </w:p>
    <w:p w14:paraId="7D0ECB11" w14:textId="77777777" w:rsidR="004051B5" w:rsidRPr="00E07A92" w:rsidRDefault="004051B5" w:rsidP="00075D37">
      <w:pPr>
        <w:jc w:val="center"/>
        <w:rPr>
          <w:color w:val="4F81BD" w:themeColor="accent1"/>
        </w:rPr>
      </w:pPr>
    </w:p>
    <w:p w14:paraId="3B914263" w14:textId="77777777" w:rsidR="004051B5" w:rsidRPr="00E07A92" w:rsidRDefault="004051B5" w:rsidP="00075D37">
      <w:pPr>
        <w:jc w:val="center"/>
        <w:rPr>
          <w:color w:val="4F81BD" w:themeColor="accent1"/>
        </w:rPr>
      </w:pPr>
    </w:p>
    <w:p w14:paraId="4EACA981" w14:textId="77777777" w:rsidR="004051B5" w:rsidRPr="00E07A92" w:rsidRDefault="004051B5" w:rsidP="00075D37">
      <w:pPr>
        <w:jc w:val="center"/>
        <w:rPr>
          <w:color w:val="4F81BD" w:themeColor="accent1"/>
        </w:rPr>
      </w:pPr>
    </w:p>
    <w:p w14:paraId="50EF9606" w14:textId="77777777" w:rsidR="004051B5" w:rsidRPr="00E07A92" w:rsidRDefault="004051B5" w:rsidP="00075D37">
      <w:pPr>
        <w:jc w:val="center"/>
        <w:rPr>
          <w:color w:val="4F81BD" w:themeColor="accent1"/>
        </w:rPr>
      </w:pPr>
    </w:p>
    <w:p w14:paraId="125B4E0E" w14:textId="77777777" w:rsidR="004051B5" w:rsidRPr="00E07A92" w:rsidRDefault="004051B5" w:rsidP="00075D37">
      <w:pPr>
        <w:jc w:val="center"/>
        <w:rPr>
          <w:color w:val="4F81BD" w:themeColor="accent1"/>
        </w:rPr>
      </w:pPr>
    </w:p>
    <w:p w14:paraId="53CE3BD0" w14:textId="77777777" w:rsidR="004051B5" w:rsidRPr="00E07A92" w:rsidRDefault="004051B5" w:rsidP="00075D37">
      <w:pPr>
        <w:jc w:val="center"/>
        <w:rPr>
          <w:color w:val="4F81BD" w:themeColor="accent1"/>
        </w:rPr>
      </w:pPr>
    </w:p>
    <w:p w14:paraId="29D97467" w14:textId="77777777" w:rsidR="004051B5" w:rsidRPr="00E07A92" w:rsidRDefault="004051B5" w:rsidP="00075D37">
      <w:pPr>
        <w:jc w:val="center"/>
        <w:rPr>
          <w:color w:val="4F81BD" w:themeColor="accent1"/>
        </w:rPr>
      </w:pPr>
    </w:p>
    <w:p w14:paraId="16536518" w14:textId="77777777" w:rsidR="004051B5" w:rsidRPr="00E07A92" w:rsidRDefault="004051B5" w:rsidP="00075D37">
      <w:pPr>
        <w:jc w:val="center"/>
        <w:rPr>
          <w:color w:val="4F81BD" w:themeColor="accent1"/>
        </w:rPr>
      </w:pPr>
    </w:p>
    <w:sectPr w:rsidR="004051B5" w:rsidRPr="00E07A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53872"/>
    <w:multiLevelType w:val="hybridMultilevel"/>
    <w:tmpl w:val="6E16B526"/>
    <w:lvl w:ilvl="0" w:tplc="DD22083E">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E1956BC"/>
    <w:multiLevelType w:val="hybridMultilevel"/>
    <w:tmpl w:val="64CA14AA"/>
    <w:lvl w:ilvl="0" w:tplc="0A8C1912">
      <w:start w:val="1"/>
      <w:numFmt w:val="decimal"/>
      <w:lvlText w:val="%1."/>
      <w:lvlJc w:val="left"/>
      <w:pPr>
        <w:ind w:left="786" w:hanging="360"/>
      </w:pPr>
      <w:rPr>
        <w:rFonts w:ascii="Times New Roman" w:eastAsia="Times New Roman" w:hAnsi="Times New Roman" w:cs="Times New Roman"/>
        <w:sz w:val="24"/>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3598527E"/>
    <w:multiLevelType w:val="hybridMultilevel"/>
    <w:tmpl w:val="71A2C856"/>
    <w:lvl w:ilvl="0" w:tplc="473AD11E">
      <w:start w:val="1"/>
      <w:numFmt w:val="decimal"/>
      <w:lvlText w:val="%1."/>
      <w:lvlJc w:val="left"/>
      <w:pPr>
        <w:ind w:left="786" w:hanging="360"/>
      </w:pPr>
      <w:rPr>
        <w:sz w:val="24"/>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36494F09"/>
    <w:multiLevelType w:val="hybridMultilevel"/>
    <w:tmpl w:val="18085184"/>
    <w:lvl w:ilvl="0" w:tplc="797AD806">
      <w:start w:val="1"/>
      <w:numFmt w:val="bullet"/>
      <w:lvlText w:val="-"/>
      <w:lvlJc w:val="left"/>
      <w:pPr>
        <w:ind w:left="1776" w:hanging="360"/>
      </w:pPr>
      <w:rPr>
        <w:rFonts w:ascii="Times New Roman" w:eastAsia="Times New Roman" w:hAnsi="Times New Roman" w:cs="Times New Roman"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4" w15:restartNumberingAfterBreak="0">
    <w:nsid w:val="3F59051A"/>
    <w:multiLevelType w:val="hybridMultilevel"/>
    <w:tmpl w:val="538A26C6"/>
    <w:lvl w:ilvl="0" w:tplc="A55094C8">
      <w:start w:val="1"/>
      <w:numFmt w:val="decimal"/>
      <w:lvlText w:val="%1."/>
      <w:lvlJc w:val="left"/>
      <w:pPr>
        <w:ind w:left="786" w:hanging="360"/>
      </w:pPr>
      <w:rPr>
        <w:sz w:val="24"/>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D37"/>
    <w:rsid w:val="0000555E"/>
    <w:rsid w:val="000100B0"/>
    <w:rsid w:val="00012EF9"/>
    <w:rsid w:val="0001648A"/>
    <w:rsid w:val="00037641"/>
    <w:rsid w:val="00075D37"/>
    <w:rsid w:val="000776ED"/>
    <w:rsid w:val="000B0F2D"/>
    <w:rsid w:val="000E2D5C"/>
    <w:rsid w:val="00111CC5"/>
    <w:rsid w:val="0011502D"/>
    <w:rsid w:val="001216BC"/>
    <w:rsid w:val="00144A71"/>
    <w:rsid w:val="00162015"/>
    <w:rsid w:val="00181568"/>
    <w:rsid w:val="00183239"/>
    <w:rsid w:val="00184491"/>
    <w:rsid w:val="001A500F"/>
    <w:rsid w:val="001D2E37"/>
    <w:rsid w:val="001E356D"/>
    <w:rsid w:val="001F48C6"/>
    <w:rsid w:val="00211D18"/>
    <w:rsid w:val="00284C1B"/>
    <w:rsid w:val="0033486A"/>
    <w:rsid w:val="00353126"/>
    <w:rsid w:val="00353CF7"/>
    <w:rsid w:val="003602B1"/>
    <w:rsid w:val="004051B5"/>
    <w:rsid w:val="00406FEB"/>
    <w:rsid w:val="00421C40"/>
    <w:rsid w:val="00441060"/>
    <w:rsid w:val="00454B83"/>
    <w:rsid w:val="00466342"/>
    <w:rsid w:val="00476322"/>
    <w:rsid w:val="004907D5"/>
    <w:rsid w:val="004A403C"/>
    <w:rsid w:val="004B30F2"/>
    <w:rsid w:val="004E3F7D"/>
    <w:rsid w:val="004F1247"/>
    <w:rsid w:val="004F397D"/>
    <w:rsid w:val="005013D6"/>
    <w:rsid w:val="0050597D"/>
    <w:rsid w:val="00505EEC"/>
    <w:rsid w:val="00574535"/>
    <w:rsid w:val="00582088"/>
    <w:rsid w:val="0059080F"/>
    <w:rsid w:val="005A0D54"/>
    <w:rsid w:val="005C49CD"/>
    <w:rsid w:val="005F32B3"/>
    <w:rsid w:val="00620D29"/>
    <w:rsid w:val="006343FC"/>
    <w:rsid w:val="006541C1"/>
    <w:rsid w:val="00662C03"/>
    <w:rsid w:val="00665E62"/>
    <w:rsid w:val="006676CF"/>
    <w:rsid w:val="006D30B4"/>
    <w:rsid w:val="007175CE"/>
    <w:rsid w:val="00737FB4"/>
    <w:rsid w:val="00772869"/>
    <w:rsid w:val="0079299C"/>
    <w:rsid w:val="007F7117"/>
    <w:rsid w:val="00801E60"/>
    <w:rsid w:val="008107B4"/>
    <w:rsid w:val="00814F19"/>
    <w:rsid w:val="0083111F"/>
    <w:rsid w:val="008371BF"/>
    <w:rsid w:val="00875A93"/>
    <w:rsid w:val="008803F8"/>
    <w:rsid w:val="0088690B"/>
    <w:rsid w:val="008937A0"/>
    <w:rsid w:val="008A603A"/>
    <w:rsid w:val="008C2207"/>
    <w:rsid w:val="008E6A8E"/>
    <w:rsid w:val="008E7CE4"/>
    <w:rsid w:val="008F4C3C"/>
    <w:rsid w:val="00902D88"/>
    <w:rsid w:val="009073FE"/>
    <w:rsid w:val="0091401A"/>
    <w:rsid w:val="00943406"/>
    <w:rsid w:val="00954246"/>
    <w:rsid w:val="00955BAF"/>
    <w:rsid w:val="00957F6E"/>
    <w:rsid w:val="00960D7B"/>
    <w:rsid w:val="00970B56"/>
    <w:rsid w:val="009749F5"/>
    <w:rsid w:val="009A4DA3"/>
    <w:rsid w:val="009B1710"/>
    <w:rsid w:val="009B330F"/>
    <w:rsid w:val="009C2C04"/>
    <w:rsid w:val="009E6792"/>
    <w:rsid w:val="00A03CD4"/>
    <w:rsid w:val="00A13C5B"/>
    <w:rsid w:val="00A44F62"/>
    <w:rsid w:val="00A65E4D"/>
    <w:rsid w:val="00A8368E"/>
    <w:rsid w:val="00AA0175"/>
    <w:rsid w:val="00AB2D5D"/>
    <w:rsid w:val="00AC7F27"/>
    <w:rsid w:val="00AE0D9A"/>
    <w:rsid w:val="00AE6B58"/>
    <w:rsid w:val="00B03B18"/>
    <w:rsid w:val="00B26781"/>
    <w:rsid w:val="00BB585F"/>
    <w:rsid w:val="00C04784"/>
    <w:rsid w:val="00C171E6"/>
    <w:rsid w:val="00C820DA"/>
    <w:rsid w:val="00CE0651"/>
    <w:rsid w:val="00D35A1E"/>
    <w:rsid w:val="00D51CE3"/>
    <w:rsid w:val="00D84BB1"/>
    <w:rsid w:val="00D85A05"/>
    <w:rsid w:val="00DD35CF"/>
    <w:rsid w:val="00E07A92"/>
    <w:rsid w:val="00E10AD9"/>
    <w:rsid w:val="00E25D43"/>
    <w:rsid w:val="00E27319"/>
    <w:rsid w:val="00E57DFA"/>
    <w:rsid w:val="00E61B2C"/>
    <w:rsid w:val="00E7074B"/>
    <w:rsid w:val="00E8088D"/>
    <w:rsid w:val="00E81CBB"/>
    <w:rsid w:val="00EB4675"/>
    <w:rsid w:val="00F774EB"/>
    <w:rsid w:val="00FA1F8A"/>
    <w:rsid w:val="00FB7CBB"/>
    <w:rsid w:val="00FC43C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26AB4"/>
  <w15:docId w15:val="{94BA4DD5-F624-4392-A15E-47A8B92F8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D37"/>
    <w:pPr>
      <w:spacing w:line="240" w:lineRule="auto"/>
    </w:pPr>
    <w:rPr>
      <w:rFonts w:ascii="Times New Roman" w:eastAsia="Times New Roman" w:hAnsi="Times New Roman" w:cs="Times New Roman"/>
      <w:sz w:val="24"/>
      <w:szCs w:val="24"/>
      <w:lang w:eastAsia="hr-HR"/>
    </w:rPr>
  </w:style>
  <w:style w:type="paragraph" w:styleId="Naslov4">
    <w:name w:val="heading 4"/>
    <w:basedOn w:val="Normal"/>
    <w:link w:val="Naslov4Char"/>
    <w:uiPriority w:val="9"/>
    <w:qFormat/>
    <w:rsid w:val="00FC43CA"/>
    <w:pPr>
      <w:spacing w:before="100" w:beforeAutospacing="1" w:after="100" w:afterAutospacing="1"/>
      <w:outlineLvl w:val="3"/>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oc">
    <w:name w:val="doc"/>
    <w:basedOn w:val="Normal"/>
    <w:rsid w:val="00075D37"/>
    <w:pPr>
      <w:spacing w:after="75" w:line="300" w:lineRule="atLeast"/>
      <w:jc w:val="both"/>
    </w:pPr>
    <w:rPr>
      <w:rFonts w:ascii="Arial" w:eastAsia="SimSun" w:hAnsi="Arial" w:cs="Arial"/>
      <w:sz w:val="20"/>
      <w:szCs w:val="20"/>
      <w:lang w:eastAsia="zh-CN"/>
    </w:rPr>
  </w:style>
  <w:style w:type="paragraph" w:styleId="Tekstbalonia">
    <w:name w:val="Balloon Text"/>
    <w:basedOn w:val="Normal"/>
    <w:link w:val="TekstbaloniaChar"/>
    <w:uiPriority w:val="99"/>
    <w:semiHidden/>
    <w:unhideWhenUsed/>
    <w:rsid w:val="00075D37"/>
    <w:rPr>
      <w:rFonts w:ascii="Tahoma" w:hAnsi="Tahoma" w:cs="Tahoma"/>
      <w:sz w:val="16"/>
      <w:szCs w:val="16"/>
    </w:rPr>
  </w:style>
  <w:style w:type="character" w:customStyle="1" w:styleId="TekstbaloniaChar">
    <w:name w:val="Tekst balončića Char"/>
    <w:basedOn w:val="Zadanifontodlomka"/>
    <w:link w:val="Tekstbalonia"/>
    <w:uiPriority w:val="99"/>
    <w:semiHidden/>
    <w:rsid w:val="00075D37"/>
    <w:rPr>
      <w:rFonts w:ascii="Tahoma" w:eastAsia="Times New Roman" w:hAnsi="Tahoma" w:cs="Tahoma"/>
      <w:sz w:val="16"/>
      <w:szCs w:val="16"/>
      <w:lang w:eastAsia="hr-HR"/>
    </w:rPr>
  </w:style>
  <w:style w:type="paragraph" w:styleId="Bezproreda">
    <w:name w:val="No Spacing"/>
    <w:uiPriority w:val="1"/>
    <w:qFormat/>
    <w:rsid w:val="00144A71"/>
    <w:pPr>
      <w:spacing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620D29"/>
    <w:pPr>
      <w:ind w:left="720"/>
      <w:contextualSpacing/>
    </w:pPr>
  </w:style>
  <w:style w:type="character" w:customStyle="1" w:styleId="Naslov4Char">
    <w:name w:val="Naslov 4 Char"/>
    <w:basedOn w:val="Zadanifontodlomka"/>
    <w:link w:val="Naslov4"/>
    <w:uiPriority w:val="9"/>
    <w:rsid w:val="00FC43CA"/>
    <w:rPr>
      <w:rFonts w:ascii="Times New Roman" w:eastAsia="Times New Roman" w:hAnsi="Times New Roman" w:cs="Times New Roman"/>
      <w:b/>
      <w:bCs/>
      <w:sz w:val="24"/>
      <w:szCs w:val="24"/>
      <w:lang w:eastAsia="hr-HR"/>
    </w:rPr>
  </w:style>
  <w:style w:type="character" w:customStyle="1" w:styleId="preformatted-text">
    <w:name w:val="preformatted-text"/>
    <w:basedOn w:val="Zadanifontodlomka"/>
    <w:rsid w:val="00FC43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521204">
      <w:bodyDiv w:val="1"/>
      <w:marLeft w:val="0"/>
      <w:marRight w:val="0"/>
      <w:marTop w:val="0"/>
      <w:marBottom w:val="0"/>
      <w:divBdr>
        <w:top w:val="none" w:sz="0" w:space="0" w:color="auto"/>
        <w:left w:val="none" w:sz="0" w:space="0" w:color="auto"/>
        <w:bottom w:val="none" w:sz="0" w:space="0" w:color="auto"/>
        <w:right w:val="none" w:sz="0" w:space="0" w:color="auto"/>
      </w:divBdr>
      <w:divsChild>
        <w:div w:id="1532231925">
          <w:marLeft w:val="-225"/>
          <w:marRight w:val="-225"/>
          <w:marTop w:val="0"/>
          <w:marBottom w:val="0"/>
          <w:divBdr>
            <w:top w:val="none" w:sz="0" w:space="0" w:color="auto"/>
            <w:left w:val="none" w:sz="0" w:space="0" w:color="auto"/>
            <w:bottom w:val="none" w:sz="0" w:space="0" w:color="auto"/>
            <w:right w:val="none" w:sz="0" w:space="0" w:color="auto"/>
          </w:divBdr>
          <w:divsChild>
            <w:div w:id="1969049845">
              <w:marLeft w:val="75"/>
              <w:marRight w:val="0"/>
              <w:marTop w:val="0"/>
              <w:marBottom w:val="0"/>
              <w:divBdr>
                <w:top w:val="none" w:sz="0" w:space="0" w:color="auto"/>
                <w:left w:val="none" w:sz="0" w:space="0" w:color="auto"/>
                <w:bottom w:val="none" w:sz="0" w:space="0" w:color="auto"/>
                <w:right w:val="none" w:sz="0" w:space="0" w:color="auto"/>
              </w:divBdr>
              <w:divsChild>
                <w:div w:id="326785940">
                  <w:marLeft w:val="0"/>
                  <w:marRight w:val="0"/>
                  <w:marTop w:val="0"/>
                  <w:marBottom w:val="0"/>
                  <w:divBdr>
                    <w:top w:val="single" w:sz="18" w:space="0" w:color="484848"/>
                    <w:left w:val="single" w:sz="18" w:space="0" w:color="484848"/>
                    <w:bottom w:val="single" w:sz="18" w:space="0" w:color="484848"/>
                    <w:right w:val="single" w:sz="18" w:space="0" w:color="484848"/>
                  </w:divBdr>
                </w:div>
                <w:div w:id="1492452760">
                  <w:marLeft w:val="0"/>
                  <w:marRight w:val="0"/>
                  <w:marTop w:val="0"/>
                  <w:marBottom w:val="0"/>
                  <w:divBdr>
                    <w:top w:val="none" w:sz="0" w:space="0" w:color="auto"/>
                    <w:left w:val="none" w:sz="0" w:space="0" w:color="auto"/>
                    <w:bottom w:val="none" w:sz="0" w:space="0" w:color="auto"/>
                    <w:right w:val="none" w:sz="0" w:space="0" w:color="auto"/>
                  </w:divBdr>
                </w:div>
                <w:div w:id="58249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80769">
          <w:marLeft w:val="-225"/>
          <w:marRight w:val="-225"/>
          <w:marTop w:val="0"/>
          <w:marBottom w:val="0"/>
          <w:divBdr>
            <w:top w:val="none" w:sz="0" w:space="0" w:color="auto"/>
            <w:left w:val="none" w:sz="0" w:space="0" w:color="auto"/>
            <w:bottom w:val="none" w:sz="0" w:space="0" w:color="auto"/>
            <w:right w:val="none" w:sz="0" w:space="0" w:color="auto"/>
          </w:divBdr>
        </w:div>
      </w:divsChild>
    </w:div>
    <w:div w:id="636954298">
      <w:bodyDiv w:val="1"/>
      <w:marLeft w:val="0"/>
      <w:marRight w:val="0"/>
      <w:marTop w:val="0"/>
      <w:marBottom w:val="0"/>
      <w:divBdr>
        <w:top w:val="none" w:sz="0" w:space="0" w:color="auto"/>
        <w:left w:val="none" w:sz="0" w:space="0" w:color="auto"/>
        <w:bottom w:val="none" w:sz="0" w:space="0" w:color="auto"/>
        <w:right w:val="none" w:sz="0" w:space="0" w:color="auto"/>
      </w:divBdr>
    </w:div>
    <w:div w:id="915480349">
      <w:bodyDiv w:val="1"/>
      <w:marLeft w:val="0"/>
      <w:marRight w:val="0"/>
      <w:marTop w:val="0"/>
      <w:marBottom w:val="0"/>
      <w:divBdr>
        <w:top w:val="none" w:sz="0" w:space="0" w:color="auto"/>
        <w:left w:val="none" w:sz="0" w:space="0" w:color="auto"/>
        <w:bottom w:val="none" w:sz="0" w:space="0" w:color="auto"/>
        <w:right w:val="none" w:sz="0" w:space="0" w:color="auto"/>
      </w:divBdr>
      <w:divsChild>
        <w:div w:id="1408720999">
          <w:marLeft w:val="-225"/>
          <w:marRight w:val="-225"/>
          <w:marTop w:val="0"/>
          <w:marBottom w:val="0"/>
          <w:divBdr>
            <w:top w:val="none" w:sz="0" w:space="0" w:color="auto"/>
            <w:left w:val="none" w:sz="0" w:space="0" w:color="auto"/>
            <w:bottom w:val="none" w:sz="0" w:space="0" w:color="auto"/>
            <w:right w:val="none" w:sz="0" w:space="0" w:color="auto"/>
          </w:divBdr>
        </w:div>
        <w:div w:id="2021731402">
          <w:marLeft w:val="-225"/>
          <w:marRight w:val="-225"/>
          <w:marTop w:val="0"/>
          <w:marBottom w:val="0"/>
          <w:divBdr>
            <w:top w:val="none" w:sz="0" w:space="0" w:color="auto"/>
            <w:left w:val="none" w:sz="0" w:space="0" w:color="auto"/>
            <w:bottom w:val="none" w:sz="0" w:space="0" w:color="auto"/>
            <w:right w:val="none" w:sz="0" w:space="0" w:color="auto"/>
          </w:divBdr>
        </w:div>
      </w:divsChild>
    </w:div>
    <w:div w:id="1515458074">
      <w:bodyDiv w:val="1"/>
      <w:marLeft w:val="0"/>
      <w:marRight w:val="0"/>
      <w:marTop w:val="0"/>
      <w:marBottom w:val="0"/>
      <w:divBdr>
        <w:top w:val="none" w:sz="0" w:space="0" w:color="auto"/>
        <w:left w:val="none" w:sz="0" w:space="0" w:color="auto"/>
        <w:bottom w:val="none" w:sz="0" w:space="0" w:color="auto"/>
        <w:right w:val="none" w:sz="0" w:space="0" w:color="auto"/>
      </w:divBdr>
    </w:div>
    <w:div w:id="1577937424">
      <w:bodyDiv w:val="1"/>
      <w:marLeft w:val="0"/>
      <w:marRight w:val="0"/>
      <w:marTop w:val="0"/>
      <w:marBottom w:val="0"/>
      <w:divBdr>
        <w:top w:val="none" w:sz="0" w:space="0" w:color="auto"/>
        <w:left w:val="none" w:sz="0" w:space="0" w:color="auto"/>
        <w:bottom w:val="none" w:sz="0" w:space="0" w:color="auto"/>
        <w:right w:val="none" w:sz="0" w:space="0" w:color="auto"/>
      </w:divBdr>
    </w:div>
    <w:div w:id="1733236612">
      <w:bodyDiv w:val="1"/>
      <w:marLeft w:val="0"/>
      <w:marRight w:val="0"/>
      <w:marTop w:val="0"/>
      <w:marBottom w:val="0"/>
      <w:divBdr>
        <w:top w:val="none" w:sz="0" w:space="0" w:color="auto"/>
        <w:left w:val="none" w:sz="0" w:space="0" w:color="auto"/>
        <w:bottom w:val="none" w:sz="0" w:space="0" w:color="auto"/>
        <w:right w:val="none" w:sz="0" w:space="0" w:color="auto"/>
      </w:divBdr>
      <w:divsChild>
        <w:div w:id="468668744">
          <w:marLeft w:val="-225"/>
          <w:marRight w:val="-225"/>
          <w:marTop w:val="0"/>
          <w:marBottom w:val="0"/>
          <w:divBdr>
            <w:top w:val="none" w:sz="0" w:space="0" w:color="auto"/>
            <w:left w:val="none" w:sz="0" w:space="0" w:color="auto"/>
            <w:bottom w:val="none" w:sz="0" w:space="0" w:color="auto"/>
            <w:right w:val="none" w:sz="0" w:space="0" w:color="auto"/>
          </w:divBdr>
          <w:divsChild>
            <w:div w:id="974674264">
              <w:marLeft w:val="75"/>
              <w:marRight w:val="0"/>
              <w:marTop w:val="0"/>
              <w:marBottom w:val="0"/>
              <w:divBdr>
                <w:top w:val="none" w:sz="0" w:space="0" w:color="auto"/>
                <w:left w:val="none" w:sz="0" w:space="0" w:color="auto"/>
                <w:bottom w:val="none" w:sz="0" w:space="0" w:color="auto"/>
                <w:right w:val="none" w:sz="0" w:space="0" w:color="auto"/>
              </w:divBdr>
              <w:divsChild>
                <w:div w:id="91433699">
                  <w:marLeft w:val="0"/>
                  <w:marRight w:val="0"/>
                  <w:marTop w:val="0"/>
                  <w:marBottom w:val="0"/>
                  <w:divBdr>
                    <w:top w:val="single" w:sz="18" w:space="0" w:color="484848"/>
                    <w:left w:val="single" w:sz="18" w:space="0" w:color="484848"/>
                    <w:bottom w:val="single" w:sz="18" w:space="0" w:color="484848"/>
                    <w:right w:val="single" w:sz="18" w:space="0" w:color="484848"/>
                  </w:divBdr>
                </w:div>
                <w:div w:id="1485390740">
                  <w:marLeft w:val="0"/>
                  <w:marRight w:val="0"/>
                  <w:marTop w:val="0"/>
                  <w:marBottom w:val="0"/>
                  <w:divBdr>
                    <w:top w:val="none" w:sz="0" w:space="0" w:color="auto"/>
                    <w:left w:val="none" w:sz="0" w:space="0" w:color="auto"/>
                    <w:bottom w:val="none" w:sz="0" w:space="0" w:color="auto"/>
                    <w:right w:val="none" w:sz="0" w:space="0" w:color="auto"/>
                  </w:divBdr>
                </w:div>
                <w:div w:id="51276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830824">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1347</Words>
  <Characters>7684</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Božo Jelovac</dc:creator>
  <cp:lastModifiedBy>Maja Šimonović Cvitko</cp:lastModifiedBy>
  <cp:revision>2</cp:revision>
  <cp:lastPrinted>2023-11-30T07:30:00Z</cp:lastPrinted>
  <dcterms:created xsi:type="dcterms:W3CDTF">2023-12-07T12:16:00Z</dcterms:created>
  <dcterms:modified xsi:type="dcterms:W3CDTF">2023-12-07T12:16:00Z</dcterms:modified>
</cp:coreProperties>
</file>